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79" w:type="dxa"/>
        <w:tblLook w:val="04A0" w:firstRow="1" w:lastRow="0" w:firstColumn="1" w:lastColumn="0" w:noHBand="0" w:noVBand="1"/>
      </w:tblPr>
      <w:tblGrid>
        <w:gridCol w:w="5759"/>
        <w:gridCol w:w="4020"/>
      </w:tblGrid>
      <w:tr w:rsidR="00663EE8" w:rsidRPr="002B63F0" w:rsidTr="004D2801">
        <w:trPr>
          <w:trHeight w:val="1870"/>
        </w:trPr>
        <w:tc>
          <w:tcPr>
            <w:tcW w:w="5759" w:type="dxa"/>
          </w:tcPr>
          <w:p w:rsidR="00663EE8" w:rsidRPr="002B63F0" w:rsidRDefault="00663EE8" w:rsidP="005109EB">
            <w:pPr>
              <w:jc w:val="both"/>
              <w:rPr>
                <w:sz w:val="21"/>
                <w:szCs w:val="21"/>
              </w:rPr>
            </w:pPr>
          </w:p>
        </w:tc>
        <w:tc>
          <w:tcPr>
            <w:tcW w:w="4020" w:type="dxa"/>
          </w:tcPr>
          <w:p w:rsidR="00663EE8" w:rsidRPr="002B63F0" w:rsidRDefault="00663EE8" w:rsidP="005109EB">
            <w:pPr>
              <w:jc w:val="both"/>
              <w:rPr>
                <w:sz w:val="21"/>
                <w:szCs w:val="21"/>
              </w:rPr>
            </w:pPr>
            <w:r w:rsidRPr="002B63F0">
              <w:rPr>
                <w:sz w:val="21"/>
                <w:szCs w:val="21"/>
              </w:rPr>
              <w:t>Утверждено</w:t>
            </w:r>
          </w:p>
          <w:p w:rsidR="00663EE8" w:rsidRPr="002B63F0" w:rsidRDefault="00663EE8" w:rsidP="005109EB">
            <w:pPr>
              <w:jc w:val="both"/>
              <w:rPr>
                <w:sz w:val="21"/>
                <w:szCs w:val="21"/>
              </w:rPr>
            </w:pPr>
            <w:r w:rsidRPr="002B63F0">
              <w:rPr>
                <w:sz w:val="21"/>
                <w:szCs w:val="21"/>
              </w:rPr>
              <w:t xml:space="preserve">Генеральным директором </w:t>
            </w:r>
          </w:p>
          <w:p w:rsidR="00663EE8" w:rsidRPr="002B63F0" w:rsidRDefault="00663EE8" w:rsidP="005109EB">
            <w:pPr>
              <w:jc w:val="both"/>
              <w:rPr>
                <w:sz w:val="21"/>
                <w:szCs w:val="21"/>
              </w:rPr>
            </w:pPr>
            <w:r w:rsidRPr="002B63F0">
              <w:rPr>
                <w:sz w:val="21"/>
                <w:szCs w:val="21"/>
              </w:rPr>
              <w:t xml:space="preserve">ООО «АМАС» </w:t>
            </w:r>
          </w:p>
          <w:p w:rsidR="00663EE8" w:rsidRPr="002B63F0" w:rsidRDefault="00663EE8" w:rsidP="005109EB">
            <w:pPr>
              <w:jc w:val="both"/>
              <w:rPr>
                <w:sz w:val="21"/>
                <w:szCs w:val="21"/>
              </w:rPr>
            </w:pPr>
          </w:p>
          <w:p w:rsidR="00663EE8" w:rsidRPr="002B63F0" w:rsidRDefault="000C680D" w:rsidP="005109EB">
            <w:pPr>
              <w:jc w:val="both"/>
              <w:rPr>
                <w:sz w:val="21"/>
                <w:szCs w:val="21"/>
              </w:rPr>
            </w:pPr>
            <w:r w:rsidRPr="002B63F0">
              <w:rPr>
                <w:sz w:val="21"/>
                <w:szCs w:val="21"/>
              </w:rPr>
              <w:t>______________</w:t>
            </w:r>
            <w:proofErr w:type="spellStart"/>
            <w:r w:rsidR="00663EE8" w:rsidRPr="002B63F0">
              <w:rPr>
                <w:sz w:val="21"/>
                <w:szCs w:val="21"/>
              </w:rPr>
              <w:t>В.А.Грабко</w:t>
            </w:r>
            <w:proofErr w:type="spellEnd"/>
          </w:p>
          <w:p w:rsidR="00663EE8" w:rsidRPr="002B63F0" w:rsidRDefault="00663EE8" w:rsidP="005109EB">
            <w:pPr>
              <w:jc w:val="both"/>
              <w:rPr>
                <w:sz w:val="21"/>
                <w:szCs w:val="21"/>
              </w:rPr>
            </w:pPr>
          </w:p>
          <w:p w:rsidR="00A83CF5" w:rsidRPr="002B63F0" w:rsidRDefault="004C0A06" w:rsidP="009570BB">
            <w:pPr>
              <w:jc w:val="both"/>
              <w:rPr>
                <w:sz w:val="21"/>
                <w:szCs w:val="21"/>
              </w:rPr>
            </w:pPr>
            <w:r w:rsidRPr="002B63F0">
              <w:rPr>
                <w:sz w:val="21"/>
                <w:szCs w:val="21"/>
              </w:rPr>
              <w:t>27</w:t>
            </w:r>
            <w:r w:rsidR="00553A78" w:rsidRPr="002B63F0">
              <w:rPr>
                <w:sz w:val="21"/>
                <w:szCs w:val="21"/>
              </w:rPr>
              <w:t>.</w:t>
            </w:r>
            <w:r w:rsidR="00F919AD" w:rsidRPr="002B63F0">
              <w:rPr>
                <w:sz w:val="21"/>
                <w:szCs w:val="21"/>
              </w:rPr>
              <w:t>0</w:t>
            </w:r>
            <w:r w:rsidRPr="002B63F0">
              <w:rPr>
                <w:sz w:val="21"/>
                <w:szCs w:val="21"/>
              </w:rPr>
              <w:t>7</w:t>
            </w:r>
            <w:r w:rsidR="00B40DE4" w:rsidRPr="002B63F0">
              <w:rPr>
                <w:sz w:val="21"/>
                <w:szCs w:val="21"/>
              </w:rPr>
              <w:t>.201</w:t>
            </w:r>
            <w:r w:rsidR="009570BB" w:rsidRPr="002B63F0">
              <w:rPr>
                <w:sz w:val="21"/>
                <w:szCs w:val="21"/>
              </w:rPr>
              <w:t>8</w:t>
            </w:r>
          </w:p>
        </w:tc>
      </w:tr>
    </w:tbl>
    <w:p w:rsidR="008C4B31" w:rsidRPr="002B63F0" w:rsidRDefault="008C4B31" w:rsidP="005109EB">
      <w:pPr>
        <w:jc w:val="center"/>
        <w:rPr>
          <w:b/>
          <w:sz w:val="21"/>
          <w:szCs w:val="21"/>
        </w:rPr>
      </w:pPr>
    </w:p>
    <w:p w:rsidR="008C4B31" w:rsidRPr="002B63F0" w:rsidRDefault="008C4B31" w:rsidP="005109EB">
      <w:pPr>
        <w:jc w:val="center"/>
        <w:rPr>
          <w:b/>
          <w:caps/>
          <w:sz w:val="21"/>
          <w:szCs w:val="21"/>
        </w:rPr>
      </w:pPr>
      <w:r w:rsidRPr="002B63F0">
        <w:rPr>
          <w:b/>
          <w:caps/>
          <w:sz w:val="21"/>
          <w:szCs w:val="21"/>
        </w:rPr>
        <w:t>Положение</w:t>
      </w:r>
    </w:p>
    <w:p w:rsidR="00AE4CBA" w:rsidRPr="002B63F0" w:rsidRDefault="008C4B31" w:rsidP="005109EB">
      <w:pPr>
        <w:jc w:val="center"/>
        <w:rPr>
          <w:b/>
          <w:sz w:val="21"/>
          <w:szCs w:val="21"/>
        </w:rPr>
      </w:pPr>
      <w:r w:rsidRPr="002B63F0">
        <w:rPr>
          <w:b/>
          <w:sz w:val="21"/>
          <w:szCs w:val="21"/>
        </w:rPr>
        <w:t xml:space="preserve">о стимулирующей акции </w:t>
      </w:r>
    </w:p>
    <w:p w:rsidR="008C4B31" w:rsidRPr="002B63F0" w:rsidRDefault="008C4B31" w:rsidP="005109EB">
      <w:pPr>
        <w:jc w:val="center"/>
        <w:rPr>
          <w:b/>
          <w:sz w:val="21"/>
          <w:szCs w:val="21"/>
        </w:rPr>
      </w:pPr>
      <w:r w:rsidRPr="002B63F0">
        <w:rPr>
          <w:b/>
          <w:sz w:val="21"/>
          <w:szCs w:val="21"/>
        </w:rPr>
        <w:t>«</w:t>
      </w:r>
      <w:r w:rsidR="00242E7B" w:rsidRPr="002B63F0">
        <w:rPr>
          <w:b/>
          <w:sz w:val="21"/>
          <w:szCs w:val="21"/>
        </w:rPr>
        <w:t>ШКОЛЬН</w:t>
      </w:r>
      <w:r w:rsidR="009570BB" w:rsidRPr="002B63F0">
        <w:rPr>
          <w:b/>
          <w:sz w:val="21"/>
          <w:szCs w:val="21"/>
        </w:rPr>
        <w:t>ЫЙБАЗАР</w:t>
      </w:r>
      <w:r w:rsidR="00615A94" w:rsidRPr="002B63F0">
        <w:rPr>
          <w:b/>
          <w:sz w:val="21"/>
          <w:szCs w:val="21"/>
        </w:rPr>
        <w:t xml:space="preserve"> В </w:t>
      </w:r>
      <w:r w:rsidR="00AB007B" w:rsidRPr="002B63F0">
        <w:rPr>
          <w:b/>
          <w:sz w:val="21"/>
          <w:szCs w:val="21"/>
        </w:rPr>
        <w:t>«</w:t>
      </w:r>
      <w:r w:rsidR="00615A94" w:rsidRPr="002B63F0">
        <w:rPr>
          <w:b/>
          <w:sz w:val="21"/>
          <w:szCs w:val="21"/>
        </w:rPr>
        <w:t>СБС МЕГАМОЛЛ</w:t>
      </w:r>
      <w:r w:rsidRPr="002B63F0">
        <w:rPr>
          <w:b/>
          <w:sz w:val="21"/>
          <w:szCs w:val="21"/>
        </w:rPr>
        <w:t>»</w:t>
      </w:r>
    </w:p>
    <w:p w:rsidR="00663EE8" w:rsidRPr="002B63F0" w:rsidRDefault="00663EE8" w:rsidP="005109EB">
      <w:pPr>
        <w:jc w:val="both"/>
        <w:rPr>
          <w:sz w:val="21"/>
          <w:szCs w:val="21"/>
        </w:rPr>
      </w:pPr>
    </w:p>
    <w:p w:rsidR="00E41DD8" w:rsidRPr="002B63F0" w:rsidRDefault="00E41DD8" w:rsidP="005109EB">
      <w:pPr>
        <w:jc w:val="center"/>
        <w:rPr>
          <w:b/>
          <w:sz w:val="21"/>
          <w:szCs w:val="21"/>
        </w:rPr>
      </w:pPr>
      <w:r w:rsidRPr="002B63F0">
        <w:rPr>
          <w:b/>
          <w:sz w:val="21"/>
          <w:szCs w:val="21"/>
        </w:rPr>
        <w:t>1.Общие положения</w:t>
      </w:r>
    </w:p>
    <w:p w:rsidR="00B40DE4" w:rsidRPr="002B63F0" w:rsidRDefault="00663EE8" w:rsidP="005109EB">
      <w:pPr>
        <w:jc w:val="both"/>
        <w:rPr>
          <w:sz w:val="21"/>
          <w:szCs w:val="21"/>
        </w:rPr>
      </w:pPr>
      <w:r w:rsidRPr="002B63F0">
        <w:rPr>
          <w:sz w:val="21"/>
          <w:szCs w:val="21"/>
        </w:rPr>
        <w:t>1.</w:t>
      </w:r>
      <w:r w:rsidR="00E41DD8" w:rsidRPr="002B63F0">
        <w:rPr>
          <w:sz w:val="21"/>
          <w:szCs w:val="21"/>
        </w:rPr>
        <w:t>1.</w:t>
      </w:r>
      <w:r w:rsidRPr="002B63F0">
        <w:rPr>
          <w:sz w:val="21"/>
          <w:szCs w:val="21"/>
        </w:rPr>
        <w:t xml:space="preserve"> Настоящее Положение (далее – </w:t>
      </w:r>
      <w:r w:rsidRPr="002B63F0">
        <w:rPr>
          <w:b/>
          <w:sz w:val="21"/>
          <w:szCs w:val="21"/>
        </w:rPr>
        <w:t>Положение</w:t>
      </w:r>
      <w:r w:rsidRPr="002B63F0">
        <w:rPr>
          <w:sz w:val="21"/>
          <w:szCs w:val="21"/>
        </w:rPr>
        <w:t>) определяет порядок проведения стимулирующей акции «</w:t>
      </w:r>
      <w:r w:rsidR="00242E7B" w:rsidRPr="002B63F0">
        <w:rPr>
          <w:sz w:val="21"/>
          <w:szCs w:val="21"/>
        </w:rPr>
        <w:t>Школьн</w:t>
      </w:r>
      <w:r w:rsidR="009570BB" w:rsidRPr="002B63F0">
        <w:rPr>
          <w:sz w:val="21"/>
          <w:szCs w:val="21"/>
        </w:rPr>
        <w:t>ый</w:t>
      </w:r>
      <w:r w:rsidR="009E6B5E">
        <w:rPr>
          <w:sz w:val="21"/>
          <w:szCs w:val="21"/>
        </w:rPr>
        <w:t xml:space="preserve"> </w:t>
      </w:r>
      <w:r w:rsidR="009570BB" w:rsidRPr="002B63F0">
        <w:rPr>
          <w:sz w:val="21"/>
          <w:szCs w:val="21"/>
        </w:rPr>
        <w:t>базар</w:t>
      </w:r>
      <w:r w:rsidR="0037284B" w:rsidRPr="002B63F0">
        <w:rPr>
          <w:sz w:val="21"/>
          <w:szCs w:val="21"/>
        </w:rPr>
        <w:t xml:space="preserve"> в «СБС Мегамолл</w:t>
      </w:r>
      <w:r w:rsidRPr="002B63F0">
        <w:rPr>
          <w:sz w:val="21"/>
          <w:szCs w:val="21"/>
        </w:rPr>
        <w:t xml:space="preserve">» (далее – </w:t>
      </w:r>
      <w:r w:rsidRPr="002B63F0">
        <w:rPr>
          <w:b/>
          <w:sz w:val="21"/>
          <w:szCs w:val="21"/>
        </w:rPr>
        <w:t>Акция</w:t>
      </w:r>
      <w:r w:rsidRPr="002B63F0">
        <w:rPr>
          <w:sz w:val="21"/>
          <w:szCs w:val="21"/>
        </w:rPr>
        <w:t xml:space="preserve">), </w:t>
      </w:r>
      <w:r w:rsidR="0062350F" w:rsidRPr="002B63F0">
        <w:rPr>
          <w:sz w:val="21"/>
          <w:szCs w:val="21"/>
        </w:rPr>
        <w:t xml:space="preserve">права и обязанности физических лиц, совершивших покупку в ТРК «СБС Мегамолл» и имеющих намерение участвовать в Акции (далее – </w:t>
      </w:r>
      <w:r w:rsidR="0062350F" w:rsidRPr="002B63F0">
        <w:rPr>
          <w:b/>
          <w:sz w:val="21"/>
          <w:szCs w:val="21"/>
        </w:rPr>
        <w:t>Покупатель</w:t>
      </w:r>
      <w:r w:rsidR="0062350F" w:rsidRPr="002B63F0">
        <w:rPr>
          <w:sz w:val="21"/>
          <w:szCs w:val="21"/>
        </w:rPr>
        <w:t xml:space="preserve">), </w:t>
      </w:r>
      <w:r w:rsidRPr="002B63F0">
        <w:rPr>
          <w:sz w:val="21"/>
          <w:szCs w:val="21"/>
        </w:rPr>
        <w:t xml:space="preserve">права и обязанности участников Акции (далее – </w:t>
      </w:r>
      <w:r w:rsidRPr="002B63F0">
        <w:rPr>
          <w:b/>
          <w:sz w:val="21"/>
          <w:szCs w:val="21"/>
        </w:rPr>
        <w:t>Участники</w:t>
      </w:r>
      <w:proofErr w:type="gramStart"/>
      <w:r w:rsidRPr="002B63F0">
        <w:rPr>
          <w:sz w:val="21"/>
          <w:szCs w:val="21"/>
        </w:rPr>
        <w:t>)и</w:t>
      </w:r>
      <w:proofErr w:type="gramEnd"/>
      <w:r w:rsidRPr="002B63F0">
        <w:rPr>
          <w:sz w:val="21"/>
          <w:szCs w:val="21"/>
        </w:rPr>
        <w:t xml:space="preserve"> ее организатора (далее – </w:t>
      </w:r>
      <w:r w:rsidRPr="002B63F0">
        <w:rPr>
          <w:b/>
          <w:sz w:val="21"/>
          <w:szCs w:val="21"/>
        </w:rPr>
        <w:t>Организатор</w:t>
      </w:r>
      <w:r w:rsidRPr="002B63F0">
        <w:rPr>
          <w:sz w:val="21"/>
          <w:szCs w:val="21"/>
        </w:rPr>
        <w:t>).</w:t>
      </w:r>
    </w:p>
    <w:p w:rsidR="00663EE8" w:rsidRPr="002B63F0" w:rsidRDefault="00B21963" w:rsidP="005109EB">
      <w:pPr>
        <w:jc w:val="both"/>
        <w:rPr>
          <w:sz w:val="21"/>
          <w:szCs w:val="21"/>
        </w:rPr>
      </w:pPr>
      <w:r w:rsidRPr="002B63F0">
        <w:rPr>
          <w:sz w:val="21"/>
          <w:szCs w:val="21"/>
        </w:rPr>
        <w:t>Плата за участие в Акции не взимается. Акция проводится без использования специального лотерейного оборудования, не является лотереей или иной, основанной на риске игрой.</w:t>
      </w:r>
    </w:p>
    <w:p w:rsidR="00E41DD8" w:rsidRPr="002B63F0" w:rsidRDefault="00E41DD8" w:rsidP="005109EB">
      <w:pPr>
        <w:jc w:val="both"/>
        <w:rPr>
          <w:sz w:val="21"/>
          <w:szCs w:val="21"/>
        </w:rPr>
      </w:pPr>
      <w:r w:rsidRPr="002B63F0">
        <w:rPr>
          <w:sz w:val="21"/>
          <w:szCs w:val="21"/>
        </w:rPr>
        <w:t>1.</w:t>
      </w:r>
      <w:r w:rsidR="00663EE8" w:rsidRPr="002B63F0">
        <w:rPr>
          <w:sz w:val="21"/>
          <w:szCs w:val="21"/>
        </w:rPr>
        <w:t>2. Организатором Акции является Общество с ограниченной ответственностью «АМАС»</w:t>
      </w:r>
      <w:r w:rsidRPr="002B63F0">
        <w:rPr>
          <w:sz w:val="21"/>
          <w:szCs w:val="21"/>
        </w:rPr>
        <w:t xml:space="preserve">, ОГРН 1022301971427, место нахождения: Российская Федерация, </w:t>
      </w:r>
      <w:smartTag w:uri="urn:schemas-microsoft-com:office:smarttags" w:element="metricconverter">
        <w:smartTagPr>
          <w:attr w:name="ProductID" w:val="350059, г"/>
        </w:smartTagPr>
        <w:r w:rsidRPr="002B63F0">
          <w:rPr>
            <w:sz w:val="21"/>
            <w:szCs w:val="21"/>
          </w:rPr>
          <w:t xml:space="preserve">350059, </w:t>
        </w:r>
        <w:proofErr w:type="spellStart"/>
        <w:r w:rsidRPr="002B63F0">
          <w:rPr>
            <w:sz w:val="21"/>
            <w:szCs w:val="21"/>
          </w:rPr>
          <w:t>г</w:t>
        </w:r>
      </w:smartTag>
      <w:proofErr w:type="gramStart"/>
      <w:r w:rsidR="00651466" w:rsidRPr="002B63F0">
        <w:rPr>
          <w:sz w:val="21"/>
          <w:szCs w:val="21"/>
        </w:rPr>
        <w:t>.К</w:t>
      </w:r>
      <w:proofErr w:type="gramEnd"/>
      <w:r w:rsidR="00651466" w:rsidRPr="002B63F0">
        <w:rPr>
          <w:sz w:val="21"/>
          <w:szCs w:val="21"/>
        </w:rPr>
        <w:t>раснодар</w:t>
      </w:r>
      <w:proofErr w:type="spellEnd"/>
      <w:r w:rsidR="00651466" w:rsidRPr="002B63F0">
        <w:rPr>
          <w:sz w:val="21"/>
          <w:szCs w:val="21"/>
        </w:rPr>
        <w:t xml:space="preserve">, </w:t>
      </w:r>
      <w:proofErr w:type="spellStart"/>
      <w:r w:rsidR="00651466" w:rsidRPr="002B63F0">
        <w:rPr>
          <w:sz w:val="21"/>
          <w:szCs w:val="21"/>
        </w:rPr>
        <w:t>ул.Уральская</w:t>
      </w:r>
      <w:proofErr w:type="spellEnd"/>
      <w:r w:rsidR="00651466" w:rsidRPr="002B63F0">
        <w:rPr>
          <w:sz w:val="21"/>
          <w:szCs w:val="21"/>
        </w:rPr>
        <w:t>, 79/1, оф. 613.</w:t>
      </w:r>
    </w:p>
    <w:p w:rsidR="00E41DD8" w:rsidRPr="002B63F0" w:rsidRDefault="00E41DD8" w:rsidP="005109EB">
      <w:pPr>
        <w:jc w:val="both"/>
        <w:rPr>
          <w:sz w:val="21"/>
          <w:szCs w:val="21"/>
        </w:rPr>
      </w:pPr>
      <w:r w:rsidRPr="002B63F0">
        <w:rPr>
          <w:sz w:val="21"/>
          <w:szCs w:val="21"/>
        </w:rPr>
        <w:t xml:space="preserve">1.3.Срок проведения </w:t>
      </w:r>
      <w:r w:rsidR="004D2B94" w:rsidRPr="002B63F0">
        <w:rPr>
          <w:sz w:val="21"/>
          <w:szCs w:val="21"/>
        </w:rPr>
        <w:t>А</w:t>
      </w:r>
      <w:r w:rsidRPr="002B63F0">
        <w:rPr>
          <w:sz w:val="21"/>
          <w:szCs w:val="21"/>
        </w:rPr>
        <w:t xml:space="preserve">кции: </w:t>
      </w:r>
      <w:r w:rsidR="00651466" w:rsidRPr="002B63F0">
        <w:rPr>
          <w:b/>
          <w:sz w:val="21"/>
          <w:szCs w:val="21"/>
        </w:rPr>
        <w:t>с 10:00 01.08.201</w:t>
      </w:r>
      <w:r w:rsidR="009570BB" w:rsidRPr="002B63F0">
        <w:rPr>
          <w:b/>
          <w:sz w:val="21"/>
          <w:szCs w:val="21"/>
        </w:rPr>
        <w:t>8</w:t>
      </w:r>
      <w:r w:rsidR="00651466" w:rsidRPr="002B63F0">
        <w:rPr>
          <w:b/>
          <w:sz w:val="21"/>
          <w:szCs w:val="21"/>
        </w:rPr>
        <w:t xml:space="preserve"> г. до 19:00 0</w:t>
      </w:r>
      <w:r w:rsidR="009570BB" w:rsidRPr="002B63F0">
        <w:rPr>
          <w:b/>
          <w:sz w:val="21"/>
          <w:szCs w:val="21"/>
        </w:rPr>
        <w:t>1</w:t>
      </w:r>
      <w:r w:rsidR="00651466" w:rsidRPr="002B63F0">
        <w:rPr>
          <w:b/>
          <w:sz w:val="21"/>
          <w:szCs w:val="21"/>
        </w:rPr>
        <w:t>.09.201</w:t>
      </w:r>
      <w:r w:rsidR="009570BB" w:rsidRPr="002B63F0">
        <w:rPr>
          <w:b/>
          <w:sz w:val="21"/>
          <w:szCs w:val="21"/>
        </w:rPr>
        <w:t>8</w:t>
      </w:r>
      <w:r w:rsidR="00651466" w:rsidRPr="002B63F0">
        <w:rPr>
          <w:b/>
          <w:sz w:val="21"/>
          <w:szCs w:val="21"/>
        </w:rPr>
        <w:t xml:space="preserve"> г. (обе даты включительно). </w:t>
      </w:r>
    </w:p>
    <w:p w:rsidR="001E0987" w:rsidRPr="002B63F0" w:rsidRDefault="00E41DD8" w:rsidP="005109EB">
      <w:pPr>
        <w:jc w:val="both"/>
        <w:rPr>
          <w:sz w:val="21"/>
          <w:szCs w:val="21"/>
        </w:rPr>
      </w:pPr>
      <w:r w:rsidRPr="002B63F0">
        <w:rPr>
          <w:sz w:val="21"/>
          <w:szCs w:val="21"/>
        </w:rPr>
        <w:t xml:space="preserve">1.4. </w:t>
      </w:r>
      <w:r w:rsidR="00FC358E" w:rsidRPr="002B63F0">
        <w:rPr>
          <w:sz w:val="21"/>
          <w:szCs w:val="21"/>
        </w:rPr>
        <w:t>Территория проведения Акции:</w:t>
      </w:r>
      <w:r w:rsidR="001E0987" w:rsidRPr="002B63F0">
        <w:rPr>
          <w:sz w:val="21"/>
          <w:szCs w:val="21"/>
        </w:rPr>
        <w:t xml:space="preserve"> Торговая галерея</w:t>
      </w:r>
      <w:r w:rsidR="00AD6041" w:rsidRPr="002B63F0">
        <w:rPr>
          <w:sz w:val="21"/>
          <w:szCs w:val="21"/>
        </w:rPr>
        <w:t xml:space="preserve"> ТРК </w:t>
      </w:r>
      <w:r w:rsidR="00FC358E" w:rsidRPr="002B63F0">
        <w:rPr>
          <w:sz w:val="21"/>
          <w:szCs w:val="21"/>
        </w:rPr>
        <w:t>«</w:t>
      </w:r>
      <w:r w:rsidR="00AD6041" w:rsidRPr="002B63F0">
        <w:rPr>
          <w:sz w:val="21"/>
          <w:szCs w:val="21"/>
        </w:rPr>
        <w:t>СБС Мегамолл</w:t>
      </w:r>
      <w:r w:rsidR="00FC358E" w:rsidRPr="002B63F0">
        <w:rPr>
          <w:sz w:val="21"/>
          <w:szCs w:val="21"/>
        </w:rPr>
        <w:t>»</w:t>
      </w:r>
      <w:r w:rsidR="001E0987" w:rsidRPr="002B63F0">
        <w:rPr>
          <w:sz w:val="21"/>
          <w:szCs w:val="21"/>
        </w:rPr>
        <w:t>.</w:t>
      </w:r>
    </w:p>
    <w:p w:rsidR="00B40DE4" w:rsidRPr="002B63F0" w:rsidRDefault="00651466" w:rsidP="005109EB">
      <w:pPr>
        <w:jc w:val="both"/>
        <w:rPr>
          <w:sz w:val="21"/>
          <w:szCs w:val="21"/>
        </w:rPr>
      </w:pPr>
      <w:r w:rsidRPr="002B63F0">
        <w:rPr>
          <w:sz w:val="21"/>
          <w:szCs w:val="21"/>
        </w:rPr>
        <w:t xml:space="preserve">Под </w:t>
      </w:r>
      <w:r w:rsidRPr="002B63F0">
        <w:rPr>
          <w:b/>
          <w:sz w:val="21"/>
          <w:szCs w:val="21"/>
        </w:rPr>
        <w:t>Торговой галереей</w:t>
      </w:r>
      <w:r w:rsidRPr="002B63F0">
        <w:rPr>
          <w:sz w:val="21"/>
          <w:szCs w:val="21"/>
        </w:rPr>
        <w:t xml:space="preserve"> в Положении понимается следующая часть ТРК «СБС Мегамолл»: помещения, кадастровый номер: 23:43:0403003:730, расположенные по адресу: Российская Федерация, Краснодарский край, г. Краснодар, Карасунский внутригородской округ, ул. Уральская, д. 79/2.</w:t>
      </w:r>
    </w:p>
    <w:p w:rsidR="00B40DE4" w:rsidRPr="002B63F0" w:rsidRDefault="00651466" w:rsidP="005109EB">
      <w:pPr>
        <w:jc w:val="both"/>
        <w:rPr>
          <w:sz w:val="21"/>
          <w:szCs w:val="21"/>
        </w:rPr>
      </w:pPr>
      <w:r w:rsidRPr="002B63F0">
        <w:rPr>
          <w:sz w:val="21"/>
          <w:szCs w:val="21"/>
        </w:rPr>
        <w:t xml:space="preserve">Под </w:t>
      </w:r>
      <w:r w:rsidRPr="002B63F0">
        <w:rPr>
          <w:b/>
          <w:sz w:val="21"/>
          <w:szCs w:val="21"/>
        </w:rPr>
        <w:t>ТРК «СБС Мегамолл»</w:t>
      </w:r>
      <w:r w:rsidRPr="002B63F0">
        <w:rPr>
          <w:sz w:val="21"/>
          <w:szCs w:val="21"/>
        </w:rPr>
        <w:t xml:space="preserve"> в Положении понимается торгово-развлекательный комплекс «СБС Мегамолл», состоящий из различных зданий торгового и развлекательного назначения и вспомогательных объектов, объединенных общим коммерческим обозначением и расположенных на граничащих друг с другом земельных участках в г. Краснодаре, в квартале, ограниченном улицами Уральская, Новороссийская, Лизы Чайкиной и Меланжевая.</w:t>
      </w:r>
    </w:p>
    <w:p w:rsidR="00FC358E" w:rsidRPr="002B63F0" w:rsidRDefault="00FC358E" w:rsidP="005109EB">
      <w:pPr>
        <w:jc w:val="both"/>
        <w:rPr>
          <w:sz w:val="21"/>
          <w:szCs w:val="21"/>
        </w:rPr>
      </w:pPr>
      <w:r w:rsidRPr="002B63F0">
        <w:rPr>
          <w:sz w:val="21"/>
          <w:szCs w:val="21"/>
        </w:rPr>
        <w:t>Под РЦ «Семь звезд» в Положении понимается развлекательный центр «Семь звезд», расположенный в ТРК «СБС Мегамолл» по адресу: г. Краснодар, ул. Уральская, 79/1.</w:t>
      </w:r>
    </w:p>
    <w:p w:rsidR="004D2B94" w:rsidRPr="002B63F0" w:rsidRDefault="004D2B94" w:rsidP="005109EB">
      <w:pPr>
        <w:jc w:val="both"/>
        <w:rPr>
          <w:sz w:val="21"/>
          <w:szCs w:val="21"/>
        </w:rPr>
      </w:pPr>
      <w:r w:rsidRPr="002B63F0">
        <w:rPr>
          <w:sz w:val="21"/>
          <w:szCs w:val="21"/>
        </w:rPr>
        <w:t xml:space="preserve">1.5. </w:t>
      </w:r>
      <w:r w:rsidR="00F7098F" w:rsidRPr="002B63F0">
        <w:rPr>
          <w:sz w:val="21"/>
          <w:szCs w:val="21"/>
        </w:rPr>
        <w:t>Цель проведения Акции: привлечение внимания неопределенного круга лиц к ТРК «СБС Мегамолл», формирование его положительного имиджа, поддержание интереса к ТРК «СБС Мегамолл» и его продвижение в целом.</w:t>
      </w:r>
    </w:p>
    <w:p w:rsidR="000F1D45" w:rsidRPr="002B63F0" w:rsidRDefault="00202074" w:rsidP="005109EB">
      <w:pPr>
        <w:pStyle w:val="Style11"/>
        <w:widowControl/>
        <w:shd w:val="clear" w:color="auto" w:fill="FFFFFF"/>
        <w:tabs>
          <w:tab w:val="left" w:pos="360"/>
        </w:tabs>
        <w:spacing w:line="240" w:lineRule="auto"/>
        <w:rPr>
          <w:sz w:val="21"/>
          <w:szCs w:val="21"/>
        </w:rPr>
      </w:pPr>
      <w:r w:rsidRPr="002B63F0">
        <w:rPr>
          <w:sz w:val="21"/>
          <w:szCs w:val="21"/>
        </w:rPr>
        <w:t xml:space="preserve">1.6. </w:t>
      </w:r>
      <w:r w:rsidR="000F1D45" w:rsidRPr="002B63F0">
        <w:rPr>
          <w:sz w:val="21"/>
          <w:szCs w:val="21"/>
        </w:rPr>
        <w:t xml:space="preserve">Положение размещается в электронной форме на сайте </w:t>
      </w:r>
      <w:hyperlink r:id="rId9" w:history="1">
        <w:r w:rsidR="000F1D45" w:rsidRPr="002B63F0">
          <w:rPr>
            <w:rStyle w:val="af"/>
            <w:sz w:val="21"/>
            <w:szCs w:val="21"/>
            <w:lang w:val="en-US"/>
          </w:rPr>
          <w:t>www</w:t>
        </w:r>
        <w:r w:rsidR="000F1D45" w:rsidRPr="002B63F0">
          <w:rPr>
            <w:rStyle w:val="af"/>
            <w:sz w:val="21"/>
            <w:szCs w:val="21"/>
          </w:rPr>
          <w:t>.</w:t>
        </w:r>
        <w:proofErr w:type="spellStart"/>
        <w:r w:rsidR="000F1D45" w:rsidRPr="002B63F0">
          <w:rPr>
            <w:rStyle w:val="af"/>
            <w:sz w:val="21"/>
            <w:szCs w:val="21"/>
            <w:lang w:val="en-US"/>
          </w:rPr>
          <w:t>sbsmegamall</w:t>
        </w:r>
        <w:proofErr w:type="spellEnd"/>
        <w:r w:rsidR="000F1D45" w:rsidRPr="002B63F0">
          <w:rPr>
            <w:rStyle w:val="af"/>
            <w:sz w:val="21"/>
            <w:szCs w:val="21"/>
          </w:rPr>
          <w:t>.</w:t>
        </w:r>
        <w:proofErr w:type="spellStart"/>
        <w:r w:rsidR="000F1D45" w:rsidRPr="002B63F0">
          <w:rPr>
            <w:rStyle w:val="af"/>
            <w:sz w:val="21"/>
            <w:szCs w:val="21"/>
            <w:lang w:val="en-US"/>
          </w:rPr>
          <w:t>ru</w:t>
        </w:r>
        <w:proofErr w:type="spellEnd"/>
      </w:hyperlink>
      <w:r w:rsidR="00035520" w:rsidRPr="002B63F0">
        <w:rPr>
          <w:sz w:val="21"/>
          <w:szCs w:val="21"/>
        </w:rPr>
        <w:t xml:space="preserve"> (далее – </w:t>
      </w:r>
      <w:r w:rsidR="00035520" w:rsidRPr="002B63F0">
        <w:rPr>
          <w:b/>
          <w:sz w:val="21"/>
          <w:szCs w:val="21"/>
        </w:rPr>
        <w:t>Сайт</w:t>
      </w:r>
      <w:r w:rsidR="00035520" w:rsidRPr="002B63F0">
        <w:rPr>
          <w:sz w:val="21"/>
          <w:szCs w:val="21"/>
        </w:rPr>
        <w:t>)</w:t>
      </w:r>
      <w:r w:rsidR="000F1D45" w:rsidRPr="002B63F0">
        <w:rPr>
          <w:sz w:val="21"/>
          <w:szCs w:val="21"/>
        </w:rPr>
        <w:t>.</w:t>
      </w:r>
    </w:p>
    <w:p w:rsidR="001816ED" w:rsidRPr="002B63F0" w:rsidRDefault="000F1D45" w:rsidP="005109EB">
      <w:pPr>
        <w:pStyle w:val="Style11"/>
        <w:widowControl/>
        <w:shd w:val="clear" w:color="auto" w:fill="FFFFFF"/>
        <w:tabs>
          <w:tab w:val="left" w:pos="360"/>
        </w:tabs>
        <w:spacing w:line="240" w:lineRule="auto"/>
        <w:rPr>
          <w:sz w:val="21"/>
          <w:szCs w:val="21"/>
        </w:rPr>
      </w:pPr>
      <w:r w:rsidRPr="002B63F0">
        <w:rPr>
          <w:sz w:val="21"/>
          <w:szCs w:val="21"/>
        </w:rPr>
        <w:t xml:space="preserve">Принимая участие в </w:t>
      </w:r>
      <w:proofErr w:type="spellStart"/>
      <w:r w:rsidRPr="002B63F0">
        <w:rPr>
          <w:sz w:val="21"/>
          <w:szCs w:val="21"/>
        </w:rPr>
        <w:t>Акции</w:t>
      </w:r>
      <w:r w:rsidR="004560A2" w:rsidRPr="002B63F0">
        <w:rPr>
          <w:sz w:val="21"/>
          <w:szCs w:val="21"/>
        </w:rPr>
        <w:t>,</w:t>
      </w:r>
      <w:r w:rsidR="00FC358E" w:rsidRPr="002B63F0">
        <w:rPr>
          <w:sz w:val="21"/>
          <w:szCs w:val="21"/>
        </w:rPr>
        <w:t>Покупатели</w:t>
      </w:r>
      <w:proofErr w:type="spellEnd"/>
      <w:r w:rsidR="00FC358E" w:rsidRPr="002B63F0">
        <w:rPr>
          <w:sz w:val="21"/>
          <w:szCs w:val="21"/>
        </w:rPr>
        <w:t xml:space="preserve"> (</w:t>
      </w:r>
      <w:r w:rsidR="00202074" w:rsidRPr="002B63F0">
        <w:rPr>
          <w:sz w:val="21"/>
          <w:szCs w:val="21"/>
        </w:rPr>
        <w:t>Участник</w:t>
      </w:r>
      <w:r w:rsidR="00FC358E" w:rsidRPr="002B63F0">
        <w:rPr>
          <w:sz w:val="21"/>
          <w:szCs w:val="21"/>
        </w:rPr>
        <w:t>и)</w:t>
      </w:r>
      <w:r w:rsidRPr="002B63F0">
        <w:rPr>
          <w:sz w:val="21"/>
          <w:szCs w:val="21"/>
        </w:rPr>
        <w:t xml:space="preserve"> тем самым подтвержда</w:t>
      </w:r>
      <w:r w:rsidR="00FC358E" w:rsidRPr="002B63F0">
        <w:rPr>
          <w:sz w:val="21"/>
          <w:szCs w:val="21"/>
        </w:rPr>
        <w:t>ю</w:t>
      </w:r>
      <w:r w:rsidRPr="002B63F0">
        <w:rPr>
          <w:sz w:val="21"/>
          <w:szCs w:val="21"/>
        </w:rPr>
        <w:t xml:space="preserve">т, </w:t>
      </w:r>
      <w:proofErr w:type="spellStart"/>
      <w:r w:rsidRPr="002B63F0">
        <w:rPr>
          <w:sz w:val="21"/>
          <w:szCs w:val="21"/>
        </w:rPr>
        <w:t>чтоознакомлен</w:t>
      </w:r>
      <w:r w:rsidR="00FC358E" w:rsidRPr="002B63F0">
        <w:rPr>
          <w:sz w:val="21"/>
          <w:szCs w:val="21"/>
        </w:rPr>
        <w:t>ы</w:t>
      </w:r>
      <w:proofErr w:type="spellEnd"/>
      <w:r w:rsidRPr="002B63F0">
        <w:rPr>
          <w:sz w:val="21"/>
          <w:szCs w:val="21"/>
        </w:rPr>
        <w:t xml:space="preserve"> и </w:t>
      </w:r>
      <w:r w:rsidR="00202074" w:rsidRPr="002B63F0">
        <w:rPr>
          <w:sz w:val="21"/>
          <w:szCs w:val="21"/>
        </w:rPr>
        <w:t>согла</w:t>
      </w:r>
      <w:r w:rsidRPr="002B63F0">
        <w:rPr>
          <w:sz w:val="21"/>
          <w:szCs w:val="21"/>
        </w:rPr>
        <w:t>сн</w:t>
      </w:r>
      <w:r w:rsidR="00FC358E" w:rsidRPr="002B63F0">
        <w:rPr>
          <w:sz w:val="21"/>
          <w:szCs w:val="21"/>
        </w:rPr>
        <w:t>ы</w:t>
      </w:r>
      <w:r w:rsidR="00202074" w:rsidRPr="002B63F0">
        <w:rPr>
          <w:sz w:val="21"/>
          <w:szCs w:val="21"/>
        </w:rPr>
        <w:t xml:space="preserve"> с Положением (с учетом возможных будущих изменений и дополнений к нему), а также с тем, что имена, фамилии, фотографии </w:t>
      </w:r>
      <w:r w:rsidR="00FC358E" w:rsidRPr="002B63F0">
        <w:rPr>
          <w:sz w:val="21"/>
          <w:szCs w:val="21"/>
        </w:rPr>
        <w:t xml:space="preserve">Участников </w:t>
      </w:r>
      <w:r w:rsidR="00202074" w:rsidRPr="002B63F0">
        <w:rPr>
          <w:sz w:val="21"/>
          <w:szCs w:val="21"/>
        </w:rPr>
        <w:t>могут быть использованы Организатором в рекламных целях, в том числе при публикации в СМИ, без уплаты вознаграждения.</w:t>
      </w:r>
    </w:p>
    <w:p w:rsidR="001A0E12" w:rsidRPr="002B63F0" w:rsidRDefault="001A0E12" w:rsidP="005109EB">
      <w:pPr>
        <w:jc w:val="both"/>
        <w:rPr>
          <w:sz w:val="21"/>
          <w:szCs w:val="21"/>
        </w:rPr>
      </w:pPr>
      <w:r w:rsidRPr="002B63F0">
        <w:rPr>
          <w:sz w:val="21"/>
          <w:szCs w:val="21"/>
        </w:rPr>
        <w:t>1.7. К участию в Акции не допускаются:</w:t>
      </w:r>
    </w:p>
    <w:p w:rsidR="001A0E12" w:rsidRPr="002B63F0" w:rsidRDefault="001A0E12" w:rsidP="005109EB">
      <w:pPr>
        <w:jc w:val="both"/>
        <w:rPr>
          <w:sz w:val="21"/>
          <w:szCs w:val="21"/>
        </w:rPr>
      </w:pPr>
      <w:r w:rsidRPr="002B63F0">
        <w:rPr>
          <w:sz w:val="21"/>
          <w:szCs w:val="21"/>
        </w:rPr>
        <w:t xml:space="preserve">- сотрудники Организатора, непосредственно задействованные в организации и проведении Акции (по списку, утверждаемому Организатором), и члены их семей; </w:t>
      </w:r>
    </w:p>
    <w:p w:rsidR="001A0E12" w:rsidRPr="002B63F0" w:rsidRDefault="001A0E12" w:rsidP="005109EB">
      <w:pPr>
        <w:jc w:val="both"/>
        <w:rPr>
          <w:sz w:val="21"/>
          <w:szCs w:val="21"/>
        </w:rPr>
      </w:pPr>
      <w:r w:rsidRPr="002B63F0">
        <w:rPr>
          <w:sz w:val="21"/>
          <w:szCs w:val="21"/>
        </w:rPr>
        <w:t>- сотрудники (члены их семей) магазинов</w:t>
      </w:r>
      <w:r w:rsidR="00451E4A" w:rsidRPr="002B63F0">
        <w:rPr>
          <w:sz w:val="21"/>
          <w:szCs w:val="21"/>
        </w:rPr>
        <w:t>, расположенных на Территории проведения Акции</w:t>
      </w:r>
      <w:r w:rsidRPr="002B63F0">
        <w:rPr>
          <w:sz w:val="21"/>
          <w:szCs w:val="21"/>
        </w:rPr>
        <w:t>, иных организаций, имеющих непосредственное отношение к организации Акции;</w:t>
      </w:r>
    </w:p>
    <w:p w:rsidR="001A0E12" w:rsidRPr="002B63F0" w:rsidRDefault="006920DF" w:rsidP="005109EB">
      <w:pPr>
        <w:jc w:val="both"/>
        <w:rPr>
          <w:sz w:val="21"/>
          <w:szCs w:val="21"/>
        </w:rPr>
      </w:pPr>
      <w:r w:rsidRPr="002B63F0">
        <w:rPr>
          <w:sz w:val="21"/>
          <w:szCs w:val="21"/>
        </w:rPr>
        <w:t xml:space="preserve">- лица, не достигшие возраста </w:t>
      </w:r>
      <w:proofErr w:type="spellStart"/>
      <w:r w:rsidR="00003EDE" w:rsidRPr="002B63F0">
        <w:rPr>
          <w:sz w:val="21"/>
          <w:szCs w:val="21"/>
        </w:rPr>
        <w:t>восемнадцати</w:t>
      </w:r>
      <w:r w:rsidRPr="002B63F0">
        <w:rPr>
          <w:sz w:val="21"/>
          <w:szCs w:val="21"/>
        </w:rPr>
        <w:t>лет</w:t>
      </w:r>
      <w:proofErr w:type="spellEnd"/>
      <w:r w:rsidR="001A0E12" w:rsidRPr="002B63F0">
        <w:rPr>
          <w:sz w:val="21"/>
          <w:szCs w:val="21"/>
        </w:rPr>
        <w:t>.</w:t>
      </w:r>
    </w:p>
    <w:p w:rsidR="001A0E12" w:rsidRDefault="001A0E12" w:rsidP="005109EB">
      <w:pPr>
        <w:jc w:val="both"/>
        <w:rPr>
          <w:sz w:val="21"/>
          <w:szCs w:val="21"/>
        </w:rPr>
      </w:pPr>
      <w:r w:rsidRPr="002B63F0">
        <w:rPr>
          <w:sz w:val="21"/>
          <w:szCs w:val="21"/>
        </w:rPr>
        <w:t xml:space="preserve">Под членами семьи в Положении понимаются: супруг (супруга), родители (в том числе усыновители), дети (в том числе усыновленные), полнородные, </w:t>
      </w:r>
      <w:proofErr w:type="spellStart"/>
      <w:r w:rsidRPr="002B63F0">
        <w:rPr>
          <w:sz w:val="21"/>
          <w:szCs w:val="21"/>
        </w:rPr>
        <w:t>неполнородные</w:t>
      </w:r>
      <w:proofErr w:type="spellEnd"/>
      <w:r w:rsidRPr="002B63F0">
        <w:rPr>
          <w:sz w:val="21"/>
          <w:szCs w:val="21"/>
        </w:rPr>
        <w:t>, двоюродные братья и сестры, племянники (племянницы), дяди (тети), дедушки (бабушки), внуки (внучки), опекуны (попечители), подопечные.</w:t>
      </w:r>
    </w:p>
    <w:p w:rsidR="002B63F0" w:rsidRPr="002B63F0" w:rsidRDefault="002B63F0" w:rsidP="005109EB">
      <w:pPr>
        <w:jc w:val="both"/>
        <w:rPr>
          <w:sz w:val="21"/>
          <w:szCs w:val="21"/>
        </w:rPr>
      </w:pPr>
    </w:p>
    <w:p w:rsidR="004D2B94" w:rsidRPr="002B63F0" w:rsidRDefault="004D2B94" w:rsidP="005109EB">
      <w:pPr>
        <w:keepNext/>
        <w:jc w:val="center"/>
        <w:rPr>
          <w:b/>
          <w:sz w:val="21"/>
          <w:szCs w:val="21"/>
        </w:rPr>
      </w:pPr>
      <w:r w:rsidRPr="002B63F0">
        <w:rPr>
          <w:b/>
          <w:sz w:val="21"/>
          <w:szCs w:val="21"/>
        </w:rPr>
        <w:t xml:space="preserve">2. </w:t>
      </w:r>
      <w:r w:rsidR="00B2224F" w:rsidRPr="002B63F0">
        <w:rPr>
          <w:b/>
          <w:sz w:val="21"/>
          <w:szCs w:val="21"/>
        </w:rPr>
        <w:t>Условия участия в Акции</w:t>
      </w:r>
    </w:p>
    <w:p w:rsidR="005418EA" w:rsidRPr="002B63F0" w:rsidRDefault="005418EA" w:rsidP="005109EB">
      <w:pPr>
        <w:jc w:val="both"/>
        <w:rPr>
          <w:sz w:val="21"/>
          <w:szCs w:val="21"/>
        </w:rPr>
      </w:pPr>
      <w:r w:rsidRPr="002B63F0">
        <w:rPr>
          <w:sz w:val="21"/>
          <w:szCs w:val="21"/>
        </w:rPr>
        <w:t>2.1.</w:t>
      </w:r>
      <w:r w:rsidR="0062350F" w:rsidRPr="002B63F0">
        <w:rPr>
          <w:sz w:val="21"/>
          <w:szCs w:val="21"/>
        </w:rPr>
        <w:t>Покупатель</w:t>
      </w:r>
      <w:r w:rsidRPr="002B63F0">
        <w:rPr>
          <w:sz w:val="21"/>
          <w:szCs w:val="21"/>
        </w:rPr>
        <w:t xml:space="preserve"> признается Участником и приобретает право на получение </w:t>
      </w:r>
      <w:r w:rsidR="00053590" w:rsidRPr="002B63F0">
        <w:rPr>
          <w:sz w:val="21"/>
          <w:szCs w:val="21"/>
        </w:rPr>
        <w:t xml:space="preserve">подарка (далее по тексту – </w:t>
      </w:r>
      <w:r w:rsidR="00053590" w:rsidRPr="002B63F0">
        <w:rPr>
          <w:b/>
          <w:sz w:val="21"/>
          <w:szCs w:val="21"/>
        </w:rPr>
        <w:t>Подарок</w:t>
      </w:r>
      <w:r w:rsidR="00053590" w:rsidRPr="002B63F0">
        <w:rPr>
          <w:sz w:val="21"/>
          <w:szCs w:val="21"/>
        </w:rPr>
        <w:t>)</w:t>
      </w:r>
      <w:r w:rsidR="00676854" w:rsidRPr="002B63F0">
        <w:rPr>
          <w:sz w:val="21"/>
          <w:szCs w:val="21"/>
        </w:rPr>
        <w:t xml:space="preserve"> и приза (далее по тексту - </w:t>
      </w:r>
      <w:r w:rsidR="00676854" w:rsidRPr="002B63F0">
        <w:rPr>
          <w:b/>
          <w:sz w:val="21"/>
          <w:szCs w:val="21"/>
        </w:rPr>
        <w:t>Приз</w:t>
      </w:r>
      <w:r w:rsidR="00676854" w:rsidRPr="002B63F0">
        <w:rPr>
          <w:sz w:val="21"/>
          <w:szCs w:val="21"/>
        </w:rPr>
        <w:t>)</w:t>
      </w:r>
      <w:r w:rsidR="00053590" w:rsidRPr="002B63F0">
        <w:rPr>
          <w:sz w:val="21"/>
          <w:szCs w:val="21"/>
        </w:rPr>
        <w:t xml:space="preserve">, из </w:t>
      </w:r>
      <w:r w:rsidR="009C4A34" w:rsidRPr="002B63F0">
        <w:rPr>
          <w:sz w:val="21"/>
          <w:szCs w:val="21"/>
        </w:rPr>
        <w:t>предусмотренн</w:t>
      </w:r>
      <w:r w:rsidR="00053590" w:rsidRPr="002B63F0">
        <w:rPr>
          <w:sz w:val="21"/>
          <w:szCs w:val="21"/>
        </w:rPr>
        <w:t>ых</w:t>
      </w:r>
      <w:r w:rsidR="009C4A34" w:rsidRPr="002B63F0">
        <w:rPr>
          <w:sz w:val="21"/>
          <w:szCs w:val="21"/>
        </w:rPr>
        <w:t xml:space="preserve"> п</w:t>
      </w:r>
      <w:r w:rsidR="008403F0" w:rsidRPr="002B63F0">
        <w:rPr>
          <w:sz w:val="21"/>
          <w:szCs w:val="21"/>
        </w:rPr>
        <w:t>.</w:t>
      </w:r>
      <w:r w:rsidRPr="002B63F0">
        <w:rPr>
          <w:sz w:val="21"/>
          <w:szCs w:val="21"/>
        </w:rPr>
        <w:t>2.2.1 – 2.</w:t>
      </w:r>
      <w:r w:rsidR="00F2754A" w:rsidRPr="002B63F0">
        <w:rPr>
          <w:sz w:val="21"/>
          <w:szCs w:val="21"/>
        </w:rPr>
        <w:t>2.</w:t>
      </w:r>
      <w:r w:rsidR="004C253B" w:rsidRPr="002B63F0">
        <w:rPr>
          <w:sz w:val="21"/>
          <w:szCs w:val="21"/>
        </w:rPr>
        <w:t>5</w:t>
      </w:r>
      <w:r w:rsidR="00676854" w:rsidRPr="002B63F0">
        <w:rPr>
          <w:sz w:val="21"/>
          <w:szCs w:val="21"/>
        </w:rPr>
        <w:t>, 4.1</w:t>
      </w:r>
      <w:r w:rsidR="00053590" w:rsidRPr="002B63F0">
        <w:rPr>
          <w:sz w:val="21"/>
          <w:szCs w:val="21"/>
        </w:rPr>
        <w:t xml:space="preserve"> </w:t>
      </w:r>
      <w:proofErr w:type="spellStart"/>
      <w:r w:rsidR="00053590" w:rsidRPr="002B63F0">
        <w:rPr>
          <w:sz w:val="21"/>
          <w:szCs w:val="21"/>
        </w:rPr>
        <w:t>Положения,</w:t>
      </w:r>
      <w:r w:rsidRPr="002B63F0">
        <w:rPr>
          <w:sz w:val="21"/>
          <w:szCs w:val="21"/>
        </w:rPr>
        <w:t>при</w:t>
      </w:r>
      <w:proofErr w:type="spellEnd"/>
      <w:r w:rsidRPr="002B63F0">
        <w:rPr>
          <w:sz w:val="21"/>
          <w:szCs w:val="21"/>
        </w:rPr>
        <w:t xml:space="preserve"> </w:t>
      </w:r>
      <w:proofErr w:type="spellStart"/>
      <w:r w:rsidRPr="002B63F0">
        <w:rPr>
          <w:sz w:val="21"/>
          <w:szCs w:val="21"/>
        </w:rPr>
        <w:t>одновременномсоблюдении</w:t>
      </w:r>
      <w:proofErr w:type="spellEnd"/>
      <w:r w:rsidRPr="002B63F0">
        <w:rPr>
          <w:sz w:val="21"/>
          <w:szCs w:val="21"/>
        </w:rPr>
        <w:t xml:space="preserve"> следующих условий</w:t>
      </w:r>
      <w:r w:rsidR="00C92D39" w:rsidRPr="002B63F0">
        <w:rPr>
          <w:sz w:val="21"/>
          <w:szCs w:val="21"/>
        </w:rPr>
        <w:t>:</w:t>
      </w:r>
    </w:p>
    <w:p w:rsidR="005418EA" w:rsidRPr="002B63F0" w:rsidRDefault="00AA6355" w:rsidP="005109EB">
      <w:pPr>
        <w:jc w:val="both"/>
        <w:rPr>
          <w:sz w:val="21"/>
          <w:szCs w:val="21"/>
        </w:rPr>
      </w:pPr>
      <w:r w:rsidRPr="002B63F0">
        <w:rPr>
          <w:sz w:val="21"/>
          <w:szCs w:val="21"/>
        </w:rPr>
        <w:tab/>
      </w:r>
      <w:r w:rsidR="005418EA" w:rsidRPr="002B63F0">
        <w:rPr>
          <w:sz w:val="21"/>
          <w:szCs w:val="21"/>
        </w:rPr>
        <w:t xml:space="preserve">2.1.1. </w:t>
      </w:r>
      <w:r w:rsidR="0062350F" w:rsidRPr="002B63F0">
        <w:rPr>
          <w:sz w:val="21"/>
          <w:szCs w:val="21"/>
        </w:rPr>
        <w:t>Покупатель</w:t>
      </w:r>
      <w:r w:rsidR="005418EA" w:rsidRPr="002B63F0">
        <w:rPr>
          <w:sz w:val="21"/>
          <w:szCs w:val="21"/>
        </w:rPr>
        <w:t xml:space="preserve"> достиг возраста 1</w:t>
      </w:r>
      <w:r w:rsidR="00615A94" w:rsidRPr="002B63F0">
        <w:rPr>
          <w:sz w:val="21"/>
          <w:szCs w:val="21"/>
        </w:rPr>
        <w:t>8</w:t>
      </w:r>
      <w:r w:rsidR="005418EA" w:rsidRPr="002B63F0">
        <w:rPr>
          <w:sz w:val="21"/>
          <w:szCs w:val="21"/>
        </w:rPr>
        <w:t xml:space="preserve"> (</w:t>
      </w:r>
      <w:r w:rsidR="00615A94" w:rsidRPr="002B63F0">
        <w:rPr>
          <w:sz w:val="21"/>
          <w:szCs w:val="21"/>
        </w:rPr>
        <w:t>восемнадцать</w:t>
      </w:r>
      <w:r w:rsidR="005418EA" w:rsidRPr="002B63F0">
        <w:rPr>
          <w:sz w:val="21"/>
          <w:szCs w:val="21"/>
        </w:rPr>
        <w:t>) лет.</w:t>
      </w:r>
    </w:p>
    <w:p w:rsidR="005418EA" w:rsidRPr="002B63F0" w:rsidRDefault="00AA6355" w:rsidP="005109EB">
      <w:pPr>
        <w:jc w:val="both"/>
        <w:rPr>
          <w:sz w:val="21"/>
          <w:szCs w:val="21"/>
        </w:rPr>
      </w:pPr>
      <w:r w:rsidRPr="002B63F0">
        <w:rPr>
          <w:sz w:val="21"/>
          <w:szCs w:val="21"/>
        </w:rPr>
        <w:tab/>
      </w:r>
      <w:r w:rsidR="005418EA" w:rsidRPr="002B63F0">
        <w:rPr>
          <w:sz w:val="21"/>
          <w:szCs w:val="21"/>
        </w:rPr>
        <w:t xml:space="preserve">2.1.2. </w:t>
      </w:r>
      <w:r w:rsidR="0062350F" w:rsidRPr="002B63F0">
        <w:rPr>
          <w:sz w:val="21"/>
          <w:szCs w:val="21"/>
        </w:rPr>
        <w:t>Покупатель</w:t>
      </w:r>
      <w:r w:rsidRPr="002B63F0">
        <w:rPr>
          <w:sz w:val="21"/>
          <w:szCs w:val="21"/>
        </w:rPr>
        <w:t xml:space="preserve"> в любой день, в период</w:t>
      </w:r>
      <w:r w:rsidR="00615A94" w:rsidRPr="002B63F0">
        <w:rPr>
          <w:sz w:val="21"/>
          <w:szCs w:val="21"/>
        </w:rPr>
        <w:t xml:space="preserve"> с01.08.2017 г. до 0</w:t>
      </w:r>
      <w:r w:rsidR="009570BB" w:rsidRPr="002B63F0">
        <w:rPr>
          <w:sz w:val="21"/>
          <w:szCs w:val="21"/>
        </w:rPr>
        <w:t>1</w:t>
      </w:r>
      <w:r w:rsidR="00615A94" w:rsidRPr="002B63F0">
        <w:rPr>
          <w:sz w:val="21"/>
          <w:szCs w:val="21"/>
        </w:rPr>
        <w:t>.09.2017 г.</w:t>
      </w:r>
      <w:r w:rsidRPr="002B63F0">
        <w:rPr>
          <w:sz w:val="21"/>
          <w:szCs w:val="21"/>
        </w:rPr>
        <w:t xml:space="preserve">, с 10 часов 00 минут до 22 часов 00 </w:t>
      </w:r>
      <w:proofErr w:type="spellStart"/>
      <w:r w:rsidRPr="002B63F0">
        <w:rPr>
          <w:sz w:val="21"/>
          <w:szCs w:val="21"/>
        </w:rPr>
        <w:t>минут</w:t>
      </w:r>
      <w:r w:rsidR="002B083F" w:rsidRPr="002B63F0">
        <w:rPr>
          <w:sz w:val="21"/>
          <w:szCs w:val="21"/>
        </w:rPr>
        <w:t>,но</w:t>
      </w:r>
      <w:r w:rsidRPr="002B63F0">
        <w:rPr>
          <w:sz w:val="21"/>
          <w:szCs w:val="21"/>
        </w:rPr>
        <w:t>в</w:t>
      </w:r>
      <w:proofErr w:type="spellEnd"/>
      <w:r w:rsidRPr="002B63F0">
        <w:rPr>
          <w:sz w:val="21"/>
          <w:szCs w:val="21"/>
        </w:rPr>
        <w:t xml:space="preserve"> день проведения</w:t>
      </w:r>
      <w:r w:rsidR="002B083F" w:rsidRPr="002B63F0">
        <w:rPr>
          <w:sz w:val="21"/>
          <w:szCs w:val="21"/>
        </w:rPr>
        <w:t xml:space="preserve"> Розыгрыша (п. 3.</w:t>
      </w:r>
      <w:r w:rsidR="00190D2C" w:rsidRPr="002B63F0">
        <w:rPr>
          <w:sz w:val="21"/>
          <w:szCs w:val="21"/>
        </w:rPr>
        <w:t>3</w:t>
      </w:r>
      <w:r w:rsidR="002B083F" w:rsidRPr="002B63F0">
        <w:rPr>
          <w:sz w:val="21"/>
          <w:szCs w:val="21"/>
        </w:rPr>
        <w:t xml:space="preserve"> Положения): с 10 часов 00 минут до 1</w:t>
      </w:r>
      <w:r w:rsidR="005A3C01" w:rsidRPr="002B63F0">
        <w:rPr>
          <w:sz w:val="21"/>
          <w:szCs w:val="21"/>
        </w:rPr>
        <w:t>7</w:t>
      </w:r>
      <w:r w:rsidR="002B083F" w:rsidRPr="002B63F0">
        <w:rPr>
          <w:sz w:val="21"/>
          <w:szCs w:val="21"/>
        </w:rPr>
        <w:t xml:space="preserve"> часов </w:t>
      </w:r>
      <w:r w:rsidR="004C253B" w:rsidRPr="002B63F0">
        <w:rPr>
          <w:sz w:val="21"/>
          <w:szCs w:val="21"/>
        </w:rPr>
        <w:lastRenderedPageBreak/>
        <w:t>45</w:t>
      </w:r>
      <w:r w:rsidR="002B083F" w:rsidRPr="002B63F0">
        <w:rPr>
          <w:sz w:val="21"/>
          <w:szCs w:val="21"/>
        </w:rPr>
        <w:t xml:space="preserve"> </w:t>
      </w:r>
      <w:proofErr w:type="spellStart"/>
      <w:r w:rsidR="002B083F" w:rsidRPr="002B63F0">
        <w:rPr>
          <w:sz w:val="21"/>
          <w:szCs w:val="21"/>
        </w:rPr>
        <w:t>минут</w:t>
      </w:r>
      <w:r w:rsidR="00983B67" w:rsidRPr="002B63F0">
        <w:rPr>
          <w:sz w:val="21"/>
          <w:szCs w:val="21"/>
        </w:rPr>
        <w:t>,</w:t>
      </w:r>
      <w:r w:rsidR="005418EA" w:rsidRPr="002B63F0">
        <w:rPr>
          <w:sz w:val="21"/>
          <w:szCs w:val="21"/>
        </w:rPr>
        <w:t>совершил</w:t>
      </w:r>
      <w:proofErr w:type="spellEnd"/>
      <w:r w:rsidR="005418EA" w:rsidRPr="002B63F0">
        <w:rPr>
          <w:sz w:val="21"/>
          <w:szCs w:val="21"/>
        </w:rPr>
        <w:t xml:space="preserve"> покупку</w:t>
      </w:r>
      <w:r w:rsidRPr="002B63F0">
        <w:rPr>
          <w:sz w:val="21"/>
          <w:szCs w:val="21"/>
        </w:rPr>
        <w:t>(-и)</w:t>
      </w:r>
      <w:r w:rsidR="00DE665C" w:rsidRPr="002B63F0">
        <w:rPr>
          <w:b/>
          <w:sz w:val="21"/>
          <w:szCs w:val="21"/>
        </w:rPr>
        <w:t>школьных товаров</w:t>
      </w:r>
      <w:r w:rsidR="005418EA" w:rsidRPr="002B63F0">
        <w:rPr>
          <w:sz w:val="21"/>
          <w:szCs w:val="21"/>
        </w:rPr>
        <w:t xml:space="preserve"> в магазинах Торговой галереи</w:t>
      </w:r>
      <w:r w:rsidR="00A83CF5" w:rsidRPr="002B63F0">
        <w:rPr>
          <w:sz w:val="21"/>
          <w:szCs w:val="21"/>
        </w:rPr>
        <w:t>, перечисленных в Приложении №1 к Положению (далее – магазины, участвующие в Акции)</w:t>
      </w:r>
      <w:r w:rsidR="005418EA" w:rsidRPr="002B63F0">
        <w:rPr>
          <w:sz w:val="21"/>
          <w:szCs w:val="21"/>
        </w:rPr>
        <w:t>на</w:t>
      </w:r>
      <w:r w:rsidR="00003EDE" w:rsidRPr="002B63F0">
        <w:rPr>
          <w:sz w:val="21"/>
          <w:szCs w:val="21"/>
        </w:rPr>
        <w:t xml:space="preserve"> любую</w:t>
      </w:r>
      <w:r w:rsidR="005418EA" w:rsidRPr="002B63F0">
        <w:rPr>
          <w:sz w:val="21"/>
          <w:szCs w:val="21"/>
        </w:rPr>
        <w:t xml:space="preserve"> сумм</w:t>
      </w:r>
      <w:r w:rsidR="00A83CF5" w:rsidRPr="002B63F0">
        <w:rPr>
          <w:sz w:val="21"/>
          <w:szCs w:val="21"/>
        </w:rPr>
        <w:t>у</w:t>
      </w:r>
      <w:r w:rsidR="00615A94" w:rsidRPr="002B63F0">
        <w:rPr>
          <w:sz w:val="21"/>
          <w:szCs w:val="21"/>
        </w:rPr>
        <w:t xml:space="preserve">, в подтверждение чего получил от продавца соответствующий кассовый или товарный чек/чеки (далее – </w:t>
      </w:r>
      <w:r w:rsidR="00615A94" w:rsidRPr="002B63F0">
        <w:rPr>
          <w:b/>
          <w:sz w:val="21"/>
          <w:szCs w:val="21"/>
        </w:rPr>
        <w:t>Чек</w:t>
      </w:r>
      <w:r w:rsidR="00615A94" w:rsidRPr="002B63F0">
        <w:rPr>
          <w:sz w:val="21"/>
          <w:szCs w:val="21"/>
        </w:rPr>
        <w:t>).</w:t>
      </w:r>
    </w:p>
    <w:p w:rsidR="00D44669" w:rsidRPr="002B63F0" w:rsidRDefault="00AA6355" w:rsidP="00267E77">
      <w:pPr>
        <w:jc w:val="both"/>
        <w:rPr>
          <w:sz w:val="21"/>
          <w:szCs w:val="21"/>
        </w:rPr>
      </w:pPr>
      <w:r w:rsidRPr="002B63F0">
        <w:rPr>
          <w:sz w:val="21"/>
          <w:szCs w:val="21"/>
        </w:rPr>
        <w:tab/>
      </w:r>
      <w:r w:rsidR="005418EA" w:rsidRPr="002B63F0">
        <w:rPr>
          <w:sz w:val="21"/>
          <w:szCs w:val="21"/>
        </w:rPr>
        <w:t xml:space="preserve">2.1.3. </w:t>
      </w:r>
      <w:r w:rsidR="0062350F" w:rsidRPr="002B63F0">
        <w:rPr>
          <w:sz w:val="21"/>
          <w:szCs w:val="21"/>
        </w:rPr>
        <w:t>Покупатель</w:t>
      </w:r>
      <w:r w:rsidR="00615A94" w:rsidRPr="002B63F0">
        <w:rPr>
          <w:sz w:val="21"/>
          <w:szCs w:val="21"/>
        </w:rPr>
        <w:t xml:space="preserve">, </w:t>
      </w:r>
      <w:r w:rsidR="00267E77" w:rsidRPr="002B63F0">
        <w:rPr>
          <w:sz w:val="21"/>
          <w:szCs w:val="21"/>
        </w:rPr>
        <w:t>в течение 24 (двадцати четырех) часов с момента совершения покупки, с учетом п. 3.3 Положения,</w:t>
      </w:r>
      <w:r w:rsidRPr="002B63F0">
        <w:rPr>
          <w:sz w:val="21"/>
          <w:szCs w:val="21"/>
        </w:rPr>
        <w:t xml:space="preserve"> зарегистрировался для участия в Акции на информационной стойке, расположенной на </w:t>
      </w:r>
      <w:r w:rsidR="006B2A69" w:rsidRPr="002B63F0">
        <w:rPr>
          <w:sz w:val="21"/>
          <w:szCs w:val="21"/>
        </w:rPr>
        <w:t>третьем</w:t>
      </w:r>
      <w:r w:rsidRPr="002B63F0">
        <w:rPr>
          <w:sz w:val="21"/>
          <w:szCs w:val="21"/>
        </w:rPr>
        <w:t xml:space="preserve"> этаже Торговой галереи,</w:t>
      </w:r>
      <w:r w:rsidR="00B76F59" w:rsidRPr="002B63F0">
        <w:rPr>
          <w:sz w:val="21"/>
          <w:szCs w:val="21"/>
        </w:rPr>
        <w:t xml:space="preserve"> рядом с магазином «</w:t>
      </w:r>
      <w:proofErr w:type="spellStart"/>
      <w:r w:rsidR="00B76F59" w:rsidRPr="002B63F0">
        <w:rPr>
          <w:sz w:val="21"/>
          <w:szCs w:val="21"/>
          <w:lang w:val="en-US"/>
        </w:rPr>
        <w:t>Orby</w:t>
      </w:r>
      <w:proofErr w:type="spellEnd"/>
      <w:r w:rsidR="00B76F59" w:rsidRPr="002B63F0">
        <w:rPr>
          <w:sz w:val="21"/>
          <w:szCs w:val="21"/>
        </w:rPr>
        <w:t>»,</w:t>
      </w:r>
      <w:r w:rsidRPr="002B63F0">
        <w:rPr>
          <w:sz w:val="21"/>
          <w:szCs w:val="21"/>
        </w:rPr>
        <w:t xml:space="preserve"> предъявив Чеки, заполнив анкету, предоставленную Организатором (Приложение № 2 к Положению, далее - </w:t>
      </w:r>
      <w:r w:rsidRPr="002B63F0">
        <w:rPr>
          <w:b/>
          <w:sz w:val="21"/>
          <w:szCs w:val="21"/>
        </w:rPr>
        <w:t>Анкета</w:t>
      </w:r>
      <w:r w:rsidRPr="002B63F0">
        <w:rPr>
          <w:sz w:val="21"/>
          <w:szCs w:val="21"/>
        </w:rPr>
        <w:t>), указав в Анкете свой контактный номер мобильного телефона, предоставив Организатору право обрабатывать его персональные данные, а также предъявив сотруднику Организатора оригинал документа, удостоверяющего личность</w:t>
      </w:r>
      <w:r w:rsidR="005418EA" w:rsidRPr="002B63F0">
        <w:rPr>
          <w:sz w:val="21"/>
          <w:szCs w:val="21"/>
        </w:rPr>
        <w:t xml:space="preserve">. </w:t>
      </w:r>
    </w:p>
    <w:p w:rsidR="00AA6355" w:rsidRPr="002B63F0" w:rsidRDefault="00AA6355" w:rsidP="005109EB">
      <w:pPr>
        <w:jc w:val="both"/>
        <w:rPr>
          <w:color w:val="000000"/>
          <w:sz w:val="21"/>
          <w:szCs w:val="21"/>
        </w:rPr>
      </w:pPr>
      <w:r w:rsidRPr="002B63F0">
        <w:rPr>
          <w:color w:val="000000"/>
          <w:sz w:val="21"/>
          <w:szCs w:val="21"/>
        </w:rPr>
        <w:tab/>
        <w:t xml:space="preserve">2.1.4.Сотрудник Организатора поставил на предъявленном </w:t>
      </w:r>
      <w:proofErr w:type="spellStart"/>
      <w:r w:rsidRPr="002B63F0">
        <w:rPr>
          <w:color w:val="000000"/>
          <w:sz w:val="21"/>
          <w:szCs w:val="21"/>
        </w:rPr>
        <w:t>Чеке</w:t>
      </w:r>
      <w:r w:rsidR="00D95B96" w:rsidRPr="002B63F0">
        <w:rPr>
          <w:color w:val="000000"/>
          <w:sz w:val="21"/>
          <w:szCs w:val="21"/>
        </w:rPr>
        <w:t>отметку</w:t>
      </w:r>
      <w:proofErr w:type="spellEnd"/>
      <w:r w:rsidR="00D95B96" w:rsidRPr="002B63F0">
        <w:rPr>
          <w:color w:val="000000"/>
          <w:sz w:val="21"/>
          <w:szCs w:val="21"/>
        </w:rPr>
        <w:t xml:space="preserve"> «погашено», предложил выбрать Подарок (п. 2.2 Положения),</w:t>
      </w:r>
      <w:r w:rsidRPr="002B63F0">
        <w:rPr>
          <w:color w:val="000000"/>
          <w:sz w:val="21"/>
          <w:szCs w:val="21"/>
        </w:rPr>
        <w:t xml:space="preserve"> вернул </w:t>
      </w:r>
      <w:r w:rsidR="00D95B96" w:rsidRPr="002B63F0">
        <w:rPr>
          <w:color w:val="000000"/>
          <w:sz w:val="21"/>
          <w:szCs w:val="21"/>
        </w:rPr>
        <w:t>Чек</w:t>
      </w:r>
      <w:r w:rsidRPr="002B63F0">
        <w:rPr>
          <w:color w:val="000000"/>
          <w:sz w:val="21"/>
          <w:szCs w:val="21"/>
        </w:rPr>
        <w:t xml:space="preserve"> Покупателю, а </w:t>
      </w:r>
      <w:proofErr w:type="spellStart"/>
      <w:r w:rsidRPr="002B63F0">
        <w:rPr>
          <w:color w:val="000000"/>
          <w:sz w:val="21"/>
          <w:szCs w:val="21"/>
        </w:rPr>
        <w:t>такжевыдал</w:t>
      </w:r>
      <w:proofErr w:type="spellEnd"/>
      <w:r w:rsidRPr="002B63F0">
        <w:rPr>
          <w:color w:val="000000"/>
          <w:sz w:val="21"/>
          <w:szCs w:val="21"/>
        </w:rPr>
        <w:t xml:space="preserve"> ему</w:t>
      </w:r>
      <w:r w:rsidR="007C5AD7" w:rsidRPr="002B63F0">
        <w:rPr>
          <w:b/>
          <w:color w:val="000000"/>
          <w:sz w:val="21"/>
          <w:szCs w:val="21"/>
        </w:rPr>
        <w:t>1 (один)</w:t>
      </w:r>
      <w:r w:rsidRPr="002B63F0">
        <w:rPr>
          <w:color w:val="000000"/>
          <w:sz w:val="21"/>
          <w:szCs w:val="21"/>
        </w:rPr>
        <w:t xml:space="preserve"> купон для участия в Розыгрыш</w:t>
      </w:r>
      <w:r w:rsidR="001B0D18" w:rsidRPr="002B63F0">
        <w:rPr>
          <w:color w:val="000000"/>
          <w:sz w:val="21"/>
          <w:szCs w:val="21"/>
        </w:rPr>
        <w:t>е</w:t>
      </w:r>
      <w:r w:rsidR="008403F0" w:rsidRPr="002B63F0">
        <w:rPr>
          <w:color w:val="000000"/>
          <w:sz w:val="21"/>
          <w:szCs w:val="21"/>
        </w:rPr>
        <w:t xml:space="preserve"> Приза</w:t>
      </w:r>
      <w:r w:rsidR="00D95B96" w:rsidRPr="002B63F0">
        <w:rPr>
          <w:color w:val="000000"/>
          <w:sz w:val="21"/>
          <w:szCs w:val="21"/>
        </w:rPr>
        <w:t xml:space="preserve"> за кажд</w:t>
      </w:r>
      <w:r w:rsidR="00474D48" w:rsidRPr="002B63F0">
        <w:rPr>
          <w:color w:val="000000"/>
          <w:sz w:val="21"/>
          <w:szCs w:val="21"/>
        </w:rPr>
        <w:t>ую 1 000 (одну</w:t>
      </w:r>
      <w:r w:rsidR="00D95B96" w:rsidRPr="002B63F0">
        <w:rPr>
          <w:color w:val="000000"/>
          <w:sz w:val="21"/>
          <w:szCs w:val="21"/>
        </w:rPr>
        <w:t xml:space="preserve"> тысяч</w:t>
      </w:r>
      <w:r w:rsidR="00474D48" w:rsidRPr="002B63F0">
        <w:rPr>
          <w:color w:val="000000"/>
          <w:sz w:val="21"/>
          <w:szCs w:val="21"/>
        </w:rPr>
        <w:t>у</w:t>
      </w:r>
      <w:r w:rsidR="00D95B96" w:rsidRPr="002B63F0">
        <w:rPr>
          <w:color w:val="000000"/>
          <w:sz w:val="21"/>
          <w:szCs w:val="21"/>
        </w:rPr>
        <w:t xml:space="preserve">) рублей </w:t>
      </w:r>
      <w:r w:rsidR="00474D48" w:rsidRPr="002B63F0">
        <w:rPr>
          <w:color w:val="000000"/>
          <w:sz w:val="21"/>
          <w:szCs w:val="21"/>
        </w:rPr>
        <w:t>в сумме Чеков</w:t>
      </w:r>
      <w:r w:rsidRPr="002B63F0">
        <w:rPr>
          <w:color w:val="000000"/>
          <w:sz w:val="21"/>
          <w:szCs w:val="21"/>
        </w:rPr>
        <w:t xml:space="preserve"> (далее также – </w:t>
      </w:r>
      <w:r w:rsidRPr="002B63F0">
        <w:rPr>
          <w:b/>
          <w:color w:val="000000"/>
          <w:sz w:val="21"/>
          <w:szCs w:val="21"/>
        </w:rPr>
        <w:t>Купон</w:t>
      </w:r>
      <w:r w:rsidRPr="002B63F0">
        <w:rPr>
          <w:color w:val="000000"/>
          <w:sz w:val="21"/>
          <w:szCs w:val="21"/>
        </w:rPr>
        <w:t>), состоящий из основной части (часть «А») и отрывной части (часть «Б»). Чек с отметкой «погашено» и основная часть Купона должны сохраняться Покупателем до окончания проведения Акции.</w:t>
      </w:r>
    </w:p>
    <w:p w:rsidR="00AA6355" w:rsidRPr="002B63F0" w:rsidRDefault="00AA6355" w:rsidP="005109EB">
      <w:pPr>
        <w:jc w:val="both"/>
        <w:rPr>
          <w:color w:val="000000"/>
          <w:sz w:val="21"/>
          <w:szCs w:val="21"/>
        </w:rPr>
      </w:pPr>
      <w:r w:rsidRPr="002B63F0">
        <w:rPr>
          <w:color w:val="000000"/>
          <w:sz w:val="21"/>
          <w:szCs w:val="21"/>
        </w:rPr>
        <w:tab/>
        <w:t xml:space="preserve">2.1.5.Покупательопустил соответствующую отрывную часть «Б» Купона в специальный барабан для проведения Розыгрышей, </w:t>
      </w:r>
      <w:proofErr w:type="spellStart"/>
      <w:r w:rsidRPr="002B63F0">
        <w:rPr>
          <w:color w:val="000000"/>
          <w:sz w:val="21"/>
          <w:szCs w:val="21"/>
        </w:rPr>
        <w:t>расположенныйна</w:t>
      </w:r>
      <w:proofErr w:type="spellEnd"/>
      <w:r w:rsidRPr="002B63F0">
        <w:rPr>
          <w:color w:val="000000"/>
          <w:sz w:val="21"/>
          <w:szCs w:val="21"/>
        </w:rPr>
        <w:t xml:space="preserve"> </w:t>
      </w:r>
      <w:r w:rsidR="0052396E" w:rsidRPr="002B63F0">
        <w:rPr>
          <w:color w:val="000000"/>
          <w:sz w:val="21"/>
          <w:szCs w:val="21"/>
        </w:rPr>
        <w:t>третьем</w:t>
      </w:r>
      <w:r w:rsidRPr="002B63F0">
        <w:rPr>
          <w:color w:val="000000"/>
          <w:sz w:val="21"/>
          <w:szCs w:val="21"/>
        </w:rPr>
        <w:t xml:space="preserve"> этаже Торговой галереи</w:t>
      </w:r>
      <w:r w:rsidR="0052396E" w:rsidRPr="002B63F0">
        <w:rPr>
          <w:color w:val="000000"/>
          <w:sz w:val="21"/>
          <w:szCs w:val="21"/>
        </w:rPr>
        <w:t>, рядом с магазином «</w:t>
      </w:r>
      <w:proofErr w:type="spellStart"/>
      <w:r w:rsidR="0052396E" w:rsidRPr="002B63F0">
        <w:rPr>
          <w:color w:val="000000"/>
          <w:sz w:val="21"/>
          <w:szCs w:val="21"/>
          <w:lang w:val="en-US"/>
        </w:rPr>
        <w:t>Orby</w:t>
      </w:r>
      <w:proofErr w:type="spellEnd"/>
      <w:r w:rsidR="0052396E" w:rsidRPr="002B63F0">
        <w:rPr>
          <w:color w:val="000000"/>
          <w:sz w:val="21"/>
          <w:szCs w:val="21"/>
        </w:rPr>
        <w:t>»</w:t>
      </w:r>
      <w:r w:rsidRPr="002B63F0">
        <w:rPr>
          <w:color w:val="000000"/>
          <w:sz w:val="21"/>
          <w:szCs w:val="21"/>
        </w:rPr>
        <w:t>.</w:t>
      </w:r>
      <w:r w:rsidR="0052396E" w:rsidRPr="002B63F0">
        <w:rPr>
          <w:color w:val="000000"/>
          <w:sz w:val="21"/>
          <w:szCs w:val="21"/>
        </w:rPr>
        <w:t xml:space="preserve"> В день Розыгрыша специальный барабан будет перемещен на в центральный атриум на первом этаже Торговой галереи.</w:t>
      </w:r>
    </w:p>
    <w:p w:rsidR="004873B9" w:rsidRPr="002B63F0" w:rsidRDefault="00AA6355" w:rsidP="005109EB">
      <w:pPr>
        <w:jc w:val="both"/>
        <w:rPr>
          <w:color w:val="000000"/>
          <w:sz w:val="21"/>
          <w:szCs w:val="21"/>
        </w:rPr>
      </w:pPr>
      <w:r w:rsidRPr="002B63F0">
        <w:rPr>
          <w:color w:val="000000"/>
          <w:sz w:val="21"/>
          <w:szCs w:val="21"/>
        </w:rPr>
        <w:t>2.2. Независимо от участия в Розыгрыш</w:t>
      </w:r>
      <w:r w:rsidR="008403F0" w:rsidRPr="002B63F0">
        <w:rPr>
          <w:color w:val="000000"/>
          <w:sz w:val="21"/>
          <w:szCs w:val="21"/>
        </w:rPr>
        <w:t>е Приза</w:t>
      </w:r>
      <w:r w:rsidR="00416C0E" w:rsidRPr="002B63F0">
        <w:rPr>
          <w:color w:val="000000"/>
          <w:sz w:val="21"/>
          <w:szCs w:val="21"/>
        </w:rPr>
        <w:t xml:space="preserve">, </w:t>
      </w:r>
      <w:proofErr w:type="spellStart"/>
      <w:r w:rsidR="00D95B96" w:rsidRPr="002B63F0">
        <w:rPr>
          <w:color w:val="000000"/>
          <w:sz w:val="21"/>
          <w:szCs w:val="21"/>
        </w:rPr>
        <w:t>Участник</w:t>
      </w:r>
      <w:r w:rsidR="00480C31" w:rsidRPr="002B63F0">
        <w:rPr>
          <w:color w:val="000000"/>
          <w:sz w:val="21"/>
          <w:szCs w:val="21"/>
        </w:rPr>
        <w:t>вправе</w:t>
      </w:r>
      <w:proofErr w:type="spellEnd"/>
      <w:r w:rsidR="00480C31" w:rsidRPr="002B63F0">
        <w:rPr>
          <w:color w:val="000000"/>
          <w:sz w:val="21"/>
          <w:szCs w:val="21"/>
        </w:rPr>
        <w:t xml:space="preserve"> </w:t>
      </w:r>
      <w:proofErr w:type="spellStart"/>
      <w:r w:rsidR="00480C31" w:rsidRPr="002B63F0">
        <w:rPr>
          <w:color w:val="000000"/>
          <w:sz w:val="21"/>
          <w:szCs w:val="21"/>
        </w:rPr>
        <w:t>получить</w:t>
      </w:r>
      <w:r w:rsidR="00416C0E" w:rsidRPr="002B63F0">
        <w:rPr>
          <w:color w:val="000000"/>
          <w:sz w:val="21"/>
          <w:szCs w:val="21"/>
        </w:rPr>
        <w:t>,</w:t>
      </w:r>
      <w:r w:rsidR="00267E77" w:rsidRPr="002B63F0">
        <w:rPr>
          <w:sz w:val="21"/>
          <w:szCs w:val="21"/>
        </w:rPr>
        <w:t>в</w:t>
      </w:r>
      <w:proofErr w:type="spellEnd"/>
      <w:r w:rsidR="00267E77" w:rsidRPr="002B63F0">
        <w:rPr>
          <w:sz w:val="21"/>
          <w:szCs w:val="21"/>
        </w:rPr>
        <w:t xml:space="preserve"> течение 24 (двадцати четырех) часов с момента совершения покупки</w:t>
      </w:r>
      <w:r w:rsidR="00D95B96" w:rsidRPr="002B63F0">
        <w:rPr>
          <w:sz w:val="21"/>
          <w:szCs w:val="21"/>
        </w:rPr>
        <w:t xml:space="preserve"> (</w:t>
      </w:r>
      <w:r w:rsidR="00190D2C" w:rsidRPr="002B63F0">
        <w:rPr>
          <w:sz w:val="21"/>
          <w:szCs w:val="21"/>
        </w:rPr>
        <w:t>с учетом п. 3.3 Положения</w:t>
      </w:r>
      <w:r w:rsidR="00D95B96" w:rsidRPr="002B63F0">
        <w:rPr>
          <w:sz w:val="21"/>
          <w:szCs w:val="21"/>
        </w:rPr>
        <w:t>)</w:t>
      </w:r>
      <w:r w:rsidR="00190D2C" w:rsidRPr="002B63F0">
        <w:rPr>
          <w:sz w:val="21"/>
          <w:szCs w:val="21"/>
        </w:rPr>
        <w:t>,</w:t>
      </w:r>
      <w:r w:rsidR="002B3409" w:rsidRPr="002B63F0">
        <w:rPr>
          <w:sz w:val="21"/>
          <w:szCs w:val="21"/>
        </w:rPr>
        <w:t xml:space="preserve"> при </w:t>
      </w:r>
      <w:proofErr w:type="spellStart"/>
      <w:r w:rsidR="002B3409" w:rsidRPr="002B63F0">
        <w:rPr>
          <w:sz w:val="21"/>
          <w:szCs w:val="21"/>
        </w:rPr>
        <w:t>регистрации</w:t>
      </w:r>
      <w:r w:rsidR="007C5AD7" w:rsidRPr="002B63F0">
        <w:rPr>
          <w:sz w:val="21"/>
          <w:szCs w:val="21"/>
        </w:rPr>
        <w:t>на</w:t>
      </w:r>
      <w:proofErr w:type="spellEnd"/>
      <w:r w:rsidR="007C5AD7" w:rsidRPr="002B63F0">
        <w:rPr>
          <w:sz w:val="21"/>
          <w:szCs w:val="21"/>
        </w:rPr>
        <w:t xml:space="preserve"> информационной стойке, расположенной на </w:t>
      </w:r>
      <w:r w:rsidR="00D64618" w:rsidRPr="002B63F0">
        <w:rPr>
          <w:sz w:val="21"/>
          <w:szCs w:val="21"/>
        </w:rPr>
        <w:t>третьем</w:t>
      </w:r>
      <w:r w:rsidR="007C5AD7" w:rsidRPr="002B63F0">
        <w:rPr>
          <w:sz w:val="21"/>
          <w:szCs w:val="21"/>
        </w:rPr>
        <w:t xml:space="preserve"> этаже центрального атриума Торговой галереи,</w:t>
      </w:r>
      <w:r w:rsidR="00D64618" w:rsidRPr="002B63F0">
        <w:rPr>
          <w:sz w:val="21"/>
          <w:szCs w:val="21"/>
        </w:rPr>
        <w:t xml:space="preserve"> рядом с магазином «</w:t>
      </w:r>
      <w:proofErr w:type="spellStart"/>
      <w:r w:rsidR="00D64618" w:rsidRPr="002B63F0">
        <w:rPr>
          <w:sz w:val="21"/>
          <w:szCs w:val="21"/>
          <w:lang w:val="en-US"/>
        </w:rPr>
        <w:t>Orby</w:t>
      </w:r>
      <w:proofErr w:type="spellEnd"/>
      <w:r w:rsidR="00D64618" w:rsidRPr="002B63F0">
        <w:rPr>
          <w:sz w:val="21"/>
          <w:szCs w:val="21"/>
        </w:rPr>
        <w:t xml:space="preserve">», </w:t>
      </w:r>
      <w:r w:rsidRPr="002B63F0">
        <w:rPr>
          <w:color w:val="000000"/>
          <w:sz w:val="21"/>
          <w:szCs w:val="21"/>
        </w:rPr>
        <w:t>также</w:t>
      </w:r>
      <w:r w:rsidR="00416C0E" w:rsidRPr="002B63F0">
        <w:rPr>
          <w:color w:val="000000"/>
          <w:sz w:val="21"/>
          <w:szCs w:val="21"/>
        </w:rPr>
        <w:t xml:space="preserve"> 1 (</w:t>
      </w:r>
      <w:r w:rsidR="00682581" w:rsidRPr="002B63F0">
        <w:rPr>
          <w:color w:val="000000"/>
          <w:sz w:val="21"/>
          <w:szCs w:val="21"/>
        </w:rPr>
        <w:t>один</w:t>
      </w:r>
      <w:r w:rsidR="00416C0E" w:rsidRPr="002B63F0">
        <w:rPr>
          <w:color w:val="000000"/>
          <w:sz w:val="21"/>
          <w:szCs w:val="21"/>
        </w:rPr>
        <w:t>)</w:t>
      </w:r>
      <w:proofErr w:type="spellStart"/>
      <w:r w:rsidR="0072200E" w:rsidRPr="002B63F0">
        <w:rPr>
          <w:color w:val="000000"/>
          <w:sz w:val="21"/>
          <w:szCs w:val="21"/>
        </w:rPr>
        <w:t>П</w:t>
      </w:r>
      <w:r w:rsidR="00DA0EC4" w:rsidRPr="002B63F0">
        <w:rPr>
          <w:color w:val="000000"/>
          <w:sz w:val="21"/>
          <w:szCs w:val="21"/>
        </w:rPr>
        <w:t>одарок</w:t>
      </w:r>
      <w:r w:rsidR="00676854" w:rsidRPr="002B63F0">
        <w:rPr>
          <w:color w:val="000000"/>
          <w:sz w:val="21"/>
          <w:szCs w:val="21"/>
        </w:rPr>
        <w:t>любой</w:t>
      </w:r>
      <w:proofErr w:type="spellEnd"/>
      <w:r w:rsidR="0045041F" w:rsidRPr="002B63F0">
        <w:rPr>
          <w:color w:val="000000"/>
          <w:sz w:val="21"/>
          <w:szCs w:val="21"/>
        </w:rPr>
        <w:t xml:space="preserve"> следующих </w:t>
      </w:r>
      <w:proofErr w:type="spellStart"/>
      <w:r w:rsidR="0045041F" w:rsidRPr="002B63F0">
        <w:rPr>
          <w:color w:val="000000"/>
          <w:sz w:val="21"/>
          <w:szCs w:val="21"/>
        </w:rPr>
        <w:t>категорий</w:t>
      </w:r>
      <w:r w:rsidR="007C5AD7" w:rsidRPr="002B63F0">
        <w:rPr>
          <w:sz w:val="21"/>
          <w:szCs w:val="21"/>
        </w:rPr>
        <w:t>,</w:t>
      </w:r>
      <w:r w:rsidR="0045041F" w:rsidRPr="002B63F0">
        <w:rPr>
          <w:color w:val="000000"/>
          <w:sz w:val="21"/>
          <w:szCs w:val="21"/>
        </w:rPr>
        <w:t>в</w:t>
      </w:r>
      <w:proofErr w:type="spellEnd"/>
      <w:r w:rsidR="0045041F" w:rsidRPr="002B63F0">
        <w:rPr>
          <w:color w:val="000000"/>
          <w:sz w:val="21"/>
          <w:szCs w:val="21"/>
        </w:rPr>
        <w:t xml:space="preserve"> зависимости от суммы Чека</w:t>
      </w:r>
      <w:r w:rsidR="00676854" w:rsidRPr="002B63F0">
        <w:rPr>
          <w:color w:val="000000"/>
          <w:sz w:val="21"/>
          <w:szCs w:val="21"/>
        </w:rPr>
        <w:t>(-</w:t>
      </w:r>
      <w:proofErr w:type="spellStart"/>
      <w:r w:rsidR="00676854" w:rsidRPr="002B63F0">
        <w:rPr>
          <w:color w:val="000000"/>
          <w:sz w:val="21"/>
          <w:szCs w:val="21"/>
        </w:rPr>
        <w:t>ов</w:t>
      </w:r>
      <w:proofErr w:type="spellEnd"/>
      <w:r w:rsidR="00676854" w:rsidRPr="002B63F0">
        <w:rPr>
          <w:color w:val="000000"/>
          <w:sz w:val="21"/>
          <w:szCs w:val="21"/>
        </w:rPr>
        <w:t>)</w:t>
      </w:r>
      <w:r w:rsidR="00DA0EC4" w:rsidRPr="002B63F0">
        <w:rPr>
          <w:color w:val="000000"/>
          <w:sz w:val="21"/>
          <w:szCs w:val="21"/>
        </w:rPr>
        <w:t>:</w:t>
      </w:r>
    </w:p>
    <w:p w:rsidR="00F929F1" w:rsidRPr="002B63F0" w:rsidRDefault="00AA6355" w:rsidP="005109EB">
      <w:pPr>
        <w:jc w:val="both"/>
        <w:rPr>
          <w:color w:val="000000"/>
          <w:sz w:val="21"/>
          <w:szCs w:val="21"/>
        </w:rPr>
      </w:pPr>
      <w:r w:rsidRPr="002B63F0">
        <w:rPr>
          <w:color w:val="000000"/>
          <w:sz w:val="21"/>
          <w:szCs w:val="21"/>
        </w:rPr>
        <w:tab/>
      </w:r>
      <w:r w:rsidR="00F929F1" w:rsidRPr="002B63F0">
        <w:rPr>
          <w:color w:val="000000"/>
          <w:sz w:val="21"/>
          <w:szCs w:val="21"/>
        </w:rPr>
        <w:t>2.2.1.</w:t>
      </w:r>
      <w:r w:rsidR="00682581" w:rsidRPr="002B63F0">
        <w:rPr>
          <w:color w:val="000000"/>
          <w:sz w:val="21"/>
          <w:szCs w:val="21"/>
        </w:rPr>
        <w:t xml:space="preserve"> не менее </w:t>
      </w:r>
      <w:r w:rsidR="001B0D18" w:rsidRPr="002B63F0">
        <w:rPr>
          <w:b/>
          <w:color w:val="000000"/>
          <w:sz w:val="21"/>
          <w:szCs w:val="21"/>
        </w:rPr>
        <w:t>1</w:t>
      </w:r>
      <w:r w:rsidR="000C253F" w:rsidRPr="002B63F0">
        <w:rPr>
          <w:b/>
          <w:color w:val="000000"/>
          <w:sz w:val="21"/>
          <w:szCs w:val="21"/>
        </w:rPr>
        <w:t xml:space="preserve"> 0</w:t>
      </w:r>
      <w:r w:rsidR="00C32C0F" w:rsidRPr="002B63F0">
        <w:rPr>
          <w:b/>
          <w:color w:val="000000"/>
          <w:sz w:val="21"/>
          <w:szCs w:val="21"/>
        </w:rPr>
        <w:t>00 (</w:t>
      </w:r>
      <w:r w:rsidR="001B0D18" w:rsidRPr="002B63F0">
        <w:rPr>
          <w:b/>
          <w:color w:val="000000"/>
          <w:sz w:val="21"/>
          <w:szCs w:val="21"/>
        </w:rPr>
        <w:t>одна</w:t>
      </w:r>
      <w:r w:rsidR="00615A94" w:rsidRPr="002B63F0">
        <w:rPr>
          <w:b/>
          <w:color w:val="000000"/>
          <w:sz w:val="21"/>
          <w:szCs w:val="21"/>
        </w:rPr>
        <w:t xml:space="preserve"> тысяч</w:t>
      </w:r>
      <w:r w:rsidR="001B0D18" w:rsidRPr="002B63F0">
        <w:rPr>
          <w:b/>
          <w:color w:val="000000"/>
          <w:sz w:val="21"/>
          <w:szCs w:val="21"/>
        </w:rPr>
        <w:t>а</w:t>
      </w:r>
      <w:r w:rsidR="00C32C0F" w:rsidRPr="002B63F0">
        <w:rPr>
          <w:b/>
          <w:color w:val="000000"/>
          <w:sz w:val="21"/>
          <w:szCs w:val="21"/>
        </w:rPr>
        <w:t>) рублей</w:t>
      </w:r>
      <w:r w:rsidR="00F929F1" w:rsidRPr="002B63F0">
        <w:rPr>
          <w:color w:val="000000"/>
          <w:sz w:val="21"/>
          <w:szCs w:val="21"/>
        </w:rPr>
        <w:t xml:space="preserve">– </w:t>
      </w:r>
      <w:r w:rsidR="000C253F" w:rsidRPr="002B63F0">
        <w:rPr>
          <w:color w:val="000000"/>
          <w:sz w:val="21"/>
          <w:szCs w:val="21"/>
        </w:rPr>
        <w:t xml:space="preserve">игровая карта </w:t>
      </w:r>
      <w:r w:rsidR="00E577EB" w:rsidRPr="002B63F0">
        <w:rPr>
          <w:color w:val="000000"/>
          <w:sz w:val="21"/>
          <w:szCs w:val="21"/>
        </w:rPr>
        <w:t>РЦ</w:t>
      </w:r>
      <w:r w:rsidR="00615A94" w:rsidRPr="002B63F0">
        <w:rPr>
          <w:color w:val="000000"/>
          <w:sz w:val="21"/>
          <w:szCs w:val="21"/>
        </w:rPr>
        <w:t xml:space="preserve"> «Семь звезд» на сумму 1 000 (одна тысяча)бонусов</w:t>
      </w:r>
      <w:r w:rsidR="00F929F1" w:rsidRPr="002B63F0">
        <w:rPr>
          <w:color w:val="000000"/>
          <w:sz w:val="21"/>
          <w:szCs w:val="21"/>
        </w:rPr>
        <w:t>;</w:t>
      </w:r>
    </w:p>
    <w:p w:rsidR="00615A94" w:rsidRPr="002B63F0" w:rsidRDefault="00AA6355" w:rsidP="005109EB">
      <w:pPr>
        <w:jc w:val="both"/>
        <w:rPr>
          <w:sz w:val="21"/>
          <w:szCs w:val="21"/>
        </w:rPr>
      </w:pPr>
      <w:r w:rsidRPr="002B63F0">
        <w:rPr>
          <w:color w:val="000000"/>
          <w:sz w:val="21"/>
          <w:szCs w:val="21"/>
        </w:rPr>
        <w:tab/>
      </w:r>
      <w:r w:rsidR="007B3608" w:rsidRPr="002B63F0">
        <w:rPr>
          <w:color w:val="000000"/>
          <w:sz w:val="21"/>
          <w:szCs w:val="21"/>
        </w:rPr>
        <w:t>2.</w:t>
      </w:r>
      <w:r w:rsidR="005418EA" w:rsidRPr="002B63F0">
        <w:rPr>
          <w:color w:val="000000"/>
          <w:sz w:val="21"/>
          <w:szCs w:val="21"/>
        </w:rPr>
        <w:t>2</w:t>
      </w:r>
      <w:r w:rsidR="00F929F1" w:rsidRPr="002B63F0">
        <w:rPr>
          <w:color w:val="000000"/>
          <w:sz w:val="21"/>
          <w:szCs w:val="21"/>
        </w:rPr>
        <w:t>.2</w:t>
      </w:r>
      <w:r w:rsidR="00682581" w:rsidRPr="002B63F0">
        <w:rPr>
          <w:color w:val="000000"/>
          <w:sz w:val="21"/>
          <w:szCs w:val="21"/>
        </w:rPr>
        <w:t xml:space="preserve">. не менее </w:t>
      </w:r>
      <w:r w:rsidR="00025741" w:rsidRPr="002B63F0">
        <w:rPr>
          <w:b/>
          <w:color w:val="000000"/>
          <w:sz w:val="21"/>
          <w:szCs w:val="21"/>
        </w:rPr>
        <w:t>4</w:t>
      </w:r>
      <w:r w:rsidR="00C32C0F" w:rsidRPr="002B63F0">
        <w:rPr>
          <w:b/>
          <w:color w:val="000000"/>
          <w:sz w:val="21"/>
          <w:szCs w:val="21"/>
        </w:rPr>
        <w:t> 000(</w:t>
      </w:r>
      <w:proofErr w:type="spellStart"/>
      <w:r w:rsidR="00025741" w:rsidRPr="002B63F0">
        <w:rPr>
          <w:b/>
          <w:color w:val="000000"/>
          <w:sz w:val="21"/>
          <w:szCs w:val="21"/>
        </w:rPr>
        <w:t>четыре</w:t>
      </w:r>
      <w:r w:rsidR="00C32C0F" w:rsidRPr="002B63F0">
        <w:rPr>
          <w:b/>
          <w:color w:val="000000"/>
          <w:sz w:val="21"/>
          <w:szCs w:val="21"/>
        </w:rPr>
        <w:t>тысячи</w:t>
      </w:r>
      <w:proofErr w:type="spellEnd"/>
      <w:r w:rsidR="00C32C0F" w:rsidRPr="002B63F0">
        <w:rPr>
          <w:b/>
          <w:color w:val="000000"/>
          <w:sz w:val="21"/>
          <w:szCs w:val="21"/>
        </w:rPr>
        <w:t xml:space="preserve">) рублей </w:t>
      </w:r>
      <w:r w:rsidR="000C253F" w:rsidRPr="002B63F0">
        <w:rPr>
          <w:color w:val="000000"/>
          <w:sz w:val="21"/>
          <w:szCs w:val="21"/>
        </w:rPr>
        <w:t>–</w:t>
      </w:r>
      <w:r w:rsidR="001B0D18" w:rsidRPr="002B63F0">
        <w:rPr>
          <w:color w:val="000000"/>
          <w:sz w:val="21"/>
          <w:szCs w:val="21"/>
        </w:rPr>
        <w:t xml:space="preserve"> фирменный пенал;</w:t>
      </w:r>
    </w:p>
    <w:p w:rsidR="00C33AF6" w:rsidRPr="002B63F0" w:rsidRDefault="00AA6355" w:rsidP="005109EB">
      <w:pPr>
        <w:jc w:val="both"/>
        <w:rPr>
          <w:color w:val="000000"/>
          <w:sz w:val="21"/>
          <w:szCs w:val="21"/>
        </w:rPr>
      </w:pPr>
      <w:r w:rsidRPr="002B63F0">
        <w:rPr>
          <w:color w:val="000000"/>
          <w:sz w:val="21"/>
          <w:szCs w:val="21"/>
        </w:rPr>
        <w:tab/>
      </w:r>
      <w:r w:rsidR="00336BD4" w:rsidRPr="002B63F0">
        <w:rPr>
          <w:color w:val="000000"/>
          <w:sz w:val="21"/>
          <w:szCs w:val="21"/>
        </w:rPr>
        <w:t>2.2</w:t>
      </w:r>
      <w:r w:rsidR="00F929F1" w:rsidRPr="002B63F0">
        <w:rPr>
          <w:color w:val="000000"/>
          <w:sz w:val="21"/>
          <w:szCs w:val="21"/>
        </w:rPr>
        <w:t>.3</w:t>
      </w:r>
      <w:r w:rsidR="00AC4126" w:rsidRPr="002B63F0">
        <w:rPr>
          <w:color w:val="000000"/>
          <w:sz w:val="21"/>
          <w:szCs w:val="21"/>
        </w:rPr>
        <w:t>.</w:t>
      </w:r>
      <w:r w:rsidR="00682581" w:rsidRPr="002B63F0">
        <w:rPr>
          <w:color w:val="000000"/>
          <w:sz w:val="21"/>
          <w:szCs w:val="21"/>
        </w:rPr>
        <w:t xml:space="preserve"> не менее</w:t>
      </w:r>
      <w:r w:rsidR="00025741" w:rsidRPr="002B63F0">
        <w:rPr>
          <w:b/>
          <w:color w:val="000000"/>
          <w:sz w:val="21"/>
          <w:szCs w:val="21"/>
        </w:rPr>
        <w:t>6 000 (шесть тысяч) рублей</w:t>
      </w:r>
      <w:r w:rsidR="00AC4126" w:rsidRPr="002B63F0">
        <w:rPr>
          <w:color w:val="000000"/>
          <w:sz w:val="21"/>
          <w:szCs w:val="21"/>
        </w:rPr>
        <w:t>–</w:t>
      </w:r>
      <w:r w:rsidR="001B0D18" w:rsidRPr="002B63F0">
        <w:rPr>
          <w:color w:val="000000"/>
          <w:sz w:val="21"/>
          <w:szCs w:val="21"/>
        </w:rPr>
        <w:t xml:space="preserve"> 1 (один)пригласительный в </w:t>
      </w:r>
      <w:r w:rsidR="00123250" w:rsidRPr="002B63F0">
        <w:rPr>
          <w:color w:val="000000"/>
          <w:sz w:val="21"/>
          <w:szCs w:val="21"/>
        </w:rPr>
        <w:t>детский центр</w:t>
      </w:r>
      <w:r w:rsidR="001B0D18" w:rsidRPr="002B63F0">
        <w:rPr>
          <w:color w:val="000000"/>
          <w:sz w:val="21"/>
          <w:szCs w:val="21"/>
        </w:rPr>
        <w:t xml:space="preserve"> «Лесики»</w:t>
      </w:r>
      <w:r w:rsidR="00AC4126" w:rsidRPr="002B63F0">
        <w:rPr>
          <w:color w:val="000000"/>
          <w:sz w:val="21"/>
          <w:szCs w:val="21"/>
        </w:rPr>
        <w:t>;</w:t>
      </w:r>
    </w:p>
    <w:p w:rsidR="001B0D18" w:rsidRPr="002B63F0" w:rsidRDefault="00AA6355" w:rsidP="001B0D18">
      <w:pPr>
        <w:jc w:val="both"/>
        <w:rPr>
          <w:color w:val="000000"/>
          <w:sz w:val="21"/>
          <w:szCs w:val="21"/>
        </w:rPr>
      </w:pPr>
      <w:r w:rsidRPr="002B63F0">
        <w:rPr>
          <w:color w:val="000000"/>
          <w:sz w:val="21"/>
          <w:szCs w:val="21"/>
        </w:rPr>
        <w:tab/>
      </w:r>
      <w:r w:rsidR="001B0D18" w:rsidRPr="002B63F0">
        <w:rPr>
          <w:color w:val="000000"/>
          <w:sz w:val="21"/>
          <w:szCs w:val="21"/>
        </w:rPr>
        <w:t xml:space="preserve">2.2.4. не менее </w:t>
      </w:r>
      <w:r w:rsidR="00025741" w:rsidRPr="002B63F0">
        <w:rPr>
          <w:b/>
          <w:color w:val="000000"/>
          <w:sz w:val="21"/>
          <w:szCs w:val="21"/>
        </w:rPr>
        <w:t>8</w:t>
      </w:r>
      <w:r w:rsidR="001B0D18" w:rsidRPr="002B63F0">
        <w:rPr>
          <w:b/>
          <w:color w:val="000000"/>
          <w:sz w:val="21"/>
          <w:szCs w:val="21"/>
        </w:rPr>
        <w:t xml:space="preserve"> 000 (</w:t>
      </w:r>
      <w:r w:rsidR="00025741" w:rsidRPr="002B63F0">
        <w:rPr>
          <w:b/>
          <w:color w:val="000000"/>
          <w:sz w:val="21"/>
          <w:szCs w:val="21"/>
        </w:rPr>
        <w:t>восемь</w:t>
      </w:r>
      <w:r w:rsidR="001B0D18" w:rsidRPr="002B63F0">
        <w:rPr>
          <w:b/>
          <w:color w:val="000000"/>
          <w:sz w:val="21"/>
          <w:szCs w:val="21"/>
        </w:rPr>
        <w:t xml:space="preserve"> тысяч) рублей</w:t>
      </w:r>
      <w:r w:rsidR="001B0D18" w:rsidRPr="002B63F0">
        <w:rPr>
          <w:color w:val="000000"/>
          <w:sz w:val="21"/>
          <w:szCs w:val="21"/>
        </w:rPr>
        <w:t xml:space="preserve"> –</w:t>
      </w:r>
      <w:r w:rsidR="00267E77" w:rsidRPr="002B63F0">
        <w:rPr>
          <w:color w:val="000000"/>
          <w:sz w:val="21"/>
          <w:szCs w:val="21"/>
        </w:rPr>
        <w:t xml:space="preserve"> фирменный</w:t>
      </w:r>
      <w:r w:rsidR="001B0D18" w:rsidRPr="002B63F0">
        <w:rPr>
          <w:color w:val="000000"/>
          <w:sz w:val="21"/>
          <w:szCs w:val="21"/>
        </w:rPr>
        <w:t xml:space="preserve"> школьный рюкзак;</w:t>
      </w:r>
    </w:p>
    <w:p w:rsidR="00C33AF6" w:rsidRPr="002B63F0" w:rsidRDefault="007B3608" w:rsidP="001B0D18">
      <w:pPr>
        <w:ind w:firstLine="708"/>
        <w:jc w:val="both"/>
        <w:rPr>
          <w:color w:val="000000"/>
          <w:sz w:val="21"/>
          <w:szCs w:val="21"/>
        </w:rPr>
      </w:pPr>
      <w:r w:rsidRPr="002B63F0">
        <w:rPr>
          <w:color w:val="000000"/>
          <w:sz w:val="21"/>
          <w:szCs w:val="21"/>
        </w:rPr>
        <w:t>2.</w:t>
      </w:r>
      <w:r w:rsidR="005418EA" w:rsidRPr="002B63F0">
        <w:rPr>
          <w:color w:val="000000"/>
          <w:sz w:val="21"/>
          <w:szCs w:val="21"/>
        </w:rPr>
        <w:t>2</w:t>
      </w:r>
      <w:r w:rsidRPr="002B63F0">
        <w:rPr>
          <w:color w:val="000000"/>
          <w:sz w:val="21"/>
          <w:szCs w:val="21"/>
        </w:rPr>
        <w:t>.</w:t>
      </w:r>
      <w:r w:rsidR="001B0D18" w:rsidRPr="002B63F0">
        <w:rPr>
          <w:color w:val="000000"/>
          <w:sz w:val="21"/>
          <w:szCs w:val="21"/>
        </w:rPr>
        <w:t>5</w:t>
      </w:r>
      <w:r w:rsidRPr="002B63F0">
        <w:rPr>
          <w:color w:val="000000"/>
          <w:sz w:val="21"/>
          <w:szCs w:val="21"/>
        </w:rPr>
        <w:t>.</w:t>
      </w:r>
      <w:r w:rsidR="00682581" w:rsidRPr="002B63F0">
        <w:rPr>
          <w:color w:val="000000"/>
          <w:sz w:val="21"/>
          <w:szCs w:val="21"/>
        </w:rPr>
        <w:t xml:space="preserve"> не менее </w:t>
      </w:r>
      <w:r w:rsidR="001B0D18" w:rsidRPr="002B63F0">
        <w:rPr>
          <w:b/>
          <w:color w:val="000000"/>
          <w:sz w:val="21"/>
          <w:szCs w:val="21"/>
        </w:rPr>
        <w:t>1</w:t>
      </w:r>
      <w:r w:rsidR="0033308C" w:rsidRPr="002B63F0">
        <w:rPr>
          <w:b/>
          <w:color w:val="000000"/>
          <w:sz w:val="21"/>
          <w:szCs w:val="21"/>
        </w:rPr>
        <w:t>5</w:t>
      </w:r>
      <w:r w:rsidR="000C253F" w:rsidRPr="002B63F0">
        <w:rPr>
          <w:b/>
          <w:color w:val="000000"/>
          <w:sz w:val="21"/>
          <w:szCs w:val="21"/>
        </w:rPr>
        <w:t xml:space="preserve"> 000(</w:t>
      </w:r>
      <w:r w:rsidR="0033308C" w:rsidRPr="002B63F0">
        <w:rPr>
          <w:b/>
          <w:color w:val="000000"/>
          <w:sz w:val="21"/>
          <w:szCs w:val="21"/>
        </w:rPr>
        <w:t>пят</w:t>
      </w:r>
      <w:r w:rsidR="001B0D18" w:rsidRPr="002B63F0">
        <w:rPr>
          <w:b/>
          <w:color w:val="000000"/>
          <w:sz w:val="21"/>
          <w:szCs w:val="21"/>
        </w:rPr>
        <w:t>надцать</w:t>
      </w:r>
      <w:r w:rsidR="000C253F" w:rsidRPr="002B63F0">
        <w:rPr>
          <w:b/>
          <w:color w:val="000000"/>
          <w:sz w:val="21"/>
          <w:szCs w:val="21"/>
        </w:rPr>
        <w:t xml:space="preserve"> тысяч</w:t>
      </w:r>
      <w:r w:rsidR="00C32C0F" w:rsidRPr="002B63F0">
        <w:rPr>
          <w:b/>
          <w:color w:val="000000"/>
          <w:sz w:val="21"/>
          <w:szCs w:val="21"/>
        </w:rPr>
        <w:t>) рублей</w:t>
      </w:r>
      <w:r w:rsidR="00C33AF6" w:rsidRPr="002B63F0">
        <w:rPr>
          <w:color w:val="000000"/>
          <w:sz w:val="21"/>
          <w:szCs w:val="21"/>
        </w:rPr>
        <w:t xml:space="preserve"> –</w:t>
      </w:r>
      <w:r w:rsidR="00267E77" w:rsidRPr="002B63F0">
        <w:rPr>
          <w:color w:val="000000"/>
          <w:sz w:val="21"/>
          <w:szCs w:val="21"/>
        </w:rPr>
        <w:t xml:space="preserve"> </w:t>
      </w:r>
      <w:proofErr w:type="spellStart"/>
      <w:r w:rsidR="00267E77" w:rsidRPr="002B63F0">
        <w:rPr>
          <w:color w:val="000000"/>
          <w:sz w:val="21"/>
          <w:szCs w:val="21"/>
        </w:rPr>
        <w:t>фирменный</w:t>
      </w:r>
      <w:r w:rsidR="0033308C" w:rsidRPr="002B63F0">
        <w:rPr>
          <w:color w:val="000000"/>
          <w:sz w:val="21"/>
          <w:szCs w:val="21"/>
        </w:rPr>
        <w:t>рюкзакс</w:t>
      </w:r>
      <w:proofErr w:type="spellEnd"/>
      <w:r w:rsidR="0033308C" w:rsidRPr="002B63F0">
        <w:rPr>
          <w:color w:val="000000"/>
          <w:sz w:val="21"/>
          <w:szCs w:val="21"/>
        </w:rPr>
        <w:t xml:space="preserve"> ортопедической спинкой</w:t>
      </w:r>
      <w:r w:rsidR="000C253F" w:rsidRPr="002B63F0">
        <w:rPr>
          <w:sz w:val="21"/>
          <w:szCs w:val="21"/>
        </w:rPr>
        <w:t>.</w:t>
      </w:r>
    </w:p>
    <w:p w:rsidR="00267E77" w:rsidRPr="002B63F0" w:rsidRDefault="00D64618" w:rsidP="00267E77">
      <w:pPr>
        <w:jc w:val="both"/>
        <w:rPr>
          <w:b/>
          <w:sz w:val="21"/>
          <w:szCs w:val="21"/>
        </w:rPr>
      </w:pPr>
      <w:r w:rsidRPr="002B63F0">
        <w:rPr>
          <w:b/>
          <w:color w:val="000000"/>
          <w:sz w:val="21"/>
          <w:szCs w:val="21"/>
        </w:rPr>
        <w:t xml:space="preserve">2.3.1. </w:t>
      </w:r>
      <w:r w:rsidRPr="002B63F0">
        <w:rPr>
          <w:b/>
          <w:sz w:val="21"/>
          <w:szCs w:val="21"/>
        </w:rPr>
        <w:t>Вне зависимости от суммы Чека(-</w:t>
      </w:r>
      <w:proofErr w:type="spellStart"/>
      <w:r w:rsidRPr="002B63F0">
        <w:rPr>
          <w:b/>
          <w:sz w:val="21"/>
          <w:szCs w:val="21"/>
        </w:rPr>
        <w:t>ов</w:t>
      </w:r>
      <w:proofErr w:type="spellEnd"/>
      <w:r w:rsidRPr="002B63F0">
        <w:rPr>
          <w:b/>
          <w:sz w:val="21"/>
          <w:szCs w:val="21"/>
        </w:rPr>
        <w:t xml:space="preserve">) Участник при регистрации вправе выбрать только 1 (один) </w:t>
      </w:r>
      <w:r w:rsidR="00D95B96" w:rsidRPr="002B63F0">
        <w:rPr>
          <w:b/>
          <w:sz w:val="21"/>
          <w:szCs w:val="21"/>
        </w:rPr>
        <w:t>П</w:t>
      </w:r>
      <w:r w:rsidRPr="002B63F0">
        <w:rPr>
          <w:b/>
          <w:sz w:val="21"/>
          <w:szCs w:val="21"/>
        </w:rPr>
        <w:t>одарок. Так,</w:t>
      </w:r>
      <w:r w:rsidR="001030DD" w:rsidRPr="002B63F0">
        <w:rPr>
          <w:b/>
          <w:sz w:val="21"/>
          <w:szCs w:val="21"/>
        </w:rPr>
        <w:t xml:space="preserve"> например,</w:t>
      </w:r>
      <w:r w:rsidRPr="002B63F0">
        <w:rPr>
          <w:b/>
          <w:sz w:val="21"/>
          <w:szCs w:val="21"/>
        </w:rPr>
        <w:t xml:space="preserve"> при</w:t>
      </w:r>
      <w:r w:rsidR="001030DD" w:rsidRPr="002B63F0">
        <w:rPr>
          <w:b/>
          <w:sz w:val="21"/>
          <w:szCs w:val="21"/>
        </w:rPr>
        <w:t xml:space="preserve"> регистрации Чека(-</w:t>
      </w:r>
      <w:proofErr w:type="spellStart"/>
      <w:r w:rsidR="001030DD" w:rsidRPr="002B63F0">
        <w:rPr>
          <w:b/>
          <w:sz w:val="21"/>
          <w:szCs w:val="21"/>
        </w:rPr>
        <w:t>ов</w:t>
      </w:r>
      <w:proofErr w:type="spellEnd"/>
      <w:r w:rsidR="001030DD" w:rsidRPr="002B63F0">
        <w:rPr>
          <w:b/>
          <w:sz w:val="21"/>
          <w:szCs w:val="21"/>
        </w:rPr>
        <w:t>) на сумму 10 000 (десять тысяч) рублей, Участник Акции вправе выбрать</w:t>
      </w:r>
      <w:r w:rsidR="00667A35" w:rsidRPr="002B63F0">
        <w:rPr>
          <w:b/>
          <w:sz w:val="21"/>
          <w:szCs w:val="21"/>
        </w:rPr>
        <w:t xml:space="preserve"> только</w:t>
      </w:r>
      <w:r w:rsidR="001030DD" w:rsidRPr="002B63F0">
        <w:rPr>
          <w:b/>
          <w:sz w:val="21"/>
          <w:szCs w:val="21"/>
        </w:rPr>
        <w:t xml:space="preserve"> 1 (один) из призов, указанных в п. 2.2.1-2.2.</w:t>
      </w:r>
      <w:r w:rsidR="00267E77" w:rsidRPr="002B63F0">
        <w:rPr>
          <w:b/>
          <w:sz w:val="21"/>
          <w:szCs w:val="21"/>
        </w:rPr>
        <w:t>4</w:t>
      </w:r>
      <w:r w:rsidR="001030DD" w:rsidRPr="002B63F0">
        <w:rPr>
          <w:b/>
          <w:sz w:val="21"/>
          <w:szCs w:val="21"/>
        </w:rPr>
        <w:t xml:space="preserve"> Положения</w:t>
      </w:r>
      <w:r w:rsidR="00267E77" w:rsidRPr="002B63F0">
        <w:rPr>
          <w:b/>
          <w:sz w:val="21"/>
          <w:szCs w:val="21"/>
        </w:rPr>
        <w:t>.</w:t>
      </w:r>
    </w:p>
    <w:p w:rsidR="00667A35" w:rsidRPr="002B63F0" w:rsidRDefault="00667A35" w:rsidP="00267E77">
      <w:pPr>
        <w:jc w:val="both"/>
        <w:rPr>
          <w:b/>
          <w:sz w:val="21"/>
          <w:szCs w:val="21"/>
        </w:rPr>
      </w:pPr>
      <w:r w:rsidRPr="002B63F0">
        <w:rPr>
          <w:b/>
          <w:sz w:val="21"/>
          <w:szCs w:val="21"/>
        </w:rPr>
        <w:t>2.3.2. Участник акции вправе получить не более 1 (одного) Подарка каждого вида (п. 2.2.1-2.2.</w:t>
      </w:r>
      <w:r w:rsidR="00676854" w:rsidRPr="002B63F0">
        <w:rPr>
          <w:b/>
          <w:sz w:val="21"/>
          <w:szCs w:val="21"/>
        </w:rPr>
        <w:t>5</w:t>
      </w:r>
      <w:r w:rsidRPr="002B63F0">
        <w:rPr>
          <w:b/>
          <w:sz w:val="21"/>
          <w:szCs w:val="21"/>
        </w:rPr>
        <w:t xml:space="preserve"> Положения) т.е. всего 5 (пять) Подарков за весь период проведения Акции.</w:t>
      </w:r>
    </w:p>
    <w:p w:rsidR="00517A60" w:rsidRPr="002B63F0" w:rsidRDefault="00667A35" w:rsidP="005109EB">
      <w:pPr>
        <w:jc w:val="both"/>
        <w:rPr>
          <w:sz w:val="21"/>
          <w:szCs w:val="21"/>
        </w:rPr>
      </w:pPr>
      <w:r w:rsidRPr="002B63F0">
        <w:rPr>
          <w:sz w:val="21"/>
          <w:szCs w:val="21"/>
        </w:rPr>
        <w:t xml:space="preserve">2.4. </w:t>
      </w:r>
      <w:r w:rsidR="00517A60" w:rsidRPr="002B63F0">
        <w:rPr>
          <w:sz w:val="21"/>
          <w:szCs w:val="21"/>
        </w:rPr>
        <w:t>Количество Подарков ограничено и составляет:</w:t>
      </w:r>
    </w:p>
    <w:p w:rsidR="00517A60" w:rsidRPr="002B63F0" w:rsidRDefault="00AA6355" w:rsidP="005109EB">
      <w:pPr>
        <w:pStyle w:val="aa"/>
        <w:spacing w:before="0" w:beforeAutospacing="0" w:after="0" w:afterAutospacing="0"/>
        <w:jc w:val="both"/>
        <w:rPr>
          <w:sz w:val="21"/>
          <w:szCs w:val="21"/>
        </w:rPr>
      </w:pPr>
      <w:r w:rsidRPr="002B63F0">
        <w:rPr>
          <w:sz w:val="21"/>
          <w:szCs w:val="21"/>
        </w:rPr>
        <w:tab/>
      </w:r>
      <w:r w:rsidR="00517A60" w:rsidRPr="002B63F0">
        <w:rPr>
          <w:sz w:val="21"/>
          <w:szCs w:val="21"/>
        </w:rPr>
        <w:t>2.4.</w:t>
      </w:r>
      <w:r w:rsidR="00C0419B" w:rsidRPr="002B63F0">
        <w:rPr>
          <w:sz w:val="21"/>
          <w:szCs w:val="21"/>
        </w:rPr>
        <w:t>1</w:t>
      </w:r>
      <w:r w:rsidR="00517A60" w:rsidRPr="002B63F0">
        <w:rPr>
          <w:sz w:val="21"/>
          <w:szCs w:val="21"/>
        </w:rPr>
        <w:t xml:space="preserve">. Игровая карта </w:t>
      </w:r>
      <w:r w:rsidR="00E577EB" w:rsidRPr="002B63F0">
        <w:rPr>
          <w:sz w:val="21"/>
          <w:szCs w:val="21"/>
        </w:rPr>
        <w:t>РЦ</w:t>
      </w:r>
      <w:r w:rsidR="00517A60" w:rsidRPr="002B63F0">
        <w:rPr>
          <w:sz w:val="21"/>
          <w:szCs w:val="21"/>
        </w:rPr>
        <w:t xml:space="preserve"> «Семь звезд» на сумму 1</w:t>
      </w:r>
      <w:r w:rsidR="00C0419B" w:rsidRPr="002B63F0">
        <w:rPr>
          <w:sz w:val="21"/>
          <w:szCs w:val="21"/>
        </w:rPr>
        <w:t> </w:t>
      </w:r>
      <w:r w:rsidR="00517A60" w:rsidRPr="002B63F0">
        <w:rPr>
          <w:sz w:val="21"/>
          <w:szCs w:val="21"/>
        </w:rPr>
        <w:t>000</w:t>
      </w:r>
      <w:r w:rsidR="00C0419B" w:rsidRPr="002B63F0">
        <w:rPr>
          <w:sz w:val="21"/>
          <w:szCs w:val="21"/>
        </w:rPr>
        <w:t xml:space="preserve"> (одна тысяча) бонусов </w:t>
      </w:r>
      <w:r w:rsidR="00517A60" w:rsidRPr="002B63F0">
        <w:rPr>
          <w:sz w:val="21"/>
          <w:szCs w:val="21"/>
        </w:rPr>
        <w:t xml:space="preserve">– </w:t>
      </w:r>
      <w:r w:rsidR="001B0D18" w:rsidRPr="002B63F0">
        <w:rPr>
          <w:sz w:val="21"/>
          <w:szCs w:val="21"/>
        </w:rPr>
        <w:t>700</w:t>
      </w:r>
      <w:r w:rsidR="00BF26FB" w:rsidRPr="002B63F0">
        <w:rPr>
          <w:sz w:val="21"/>
          <w:szCs w:val="21"/>
        </w:rPr>
        <w:t xml:space="preserve"> (</w:t>
      </w:r>
      <w:r w:rsidR="001B0D18" w:rsidRPr="002B63F0">
        <w:rPr>
          <w:sz w:val="21"/>
          <w:szCs w:val="21"/>
        </w:rPr>
        <w:t>семьсот</w:t>
      </w:r>
      <w:r w:rsidR="00BF26FB" w:rsidRPr="002B63F0">
        <w:rPr>
          <w:sz w:val="21"/>
          <w:szCs w:val="21"/>
        </w:rPr>
        <w:t>)</w:t>
      </w:r>
      <w:r w:rsidR="00517A60" w:rsidRPr="002B63F0">
        <w:rPr>
          <w:sz w:val="21"/>
          <w:szCs w:val="21"/>
        </w:rPr>
        <w:t xml:space="preserve"> шт</w:t>
      </w:r>
      <w:r w:rsidR="00BF26FB" w:rsidRPr="002B63F0">
        <w:rPr>
          <w:sz w:val="21"/>
          <w:szCs w:val="21"/>
        </w:rPr>
        <w:t>.</w:t>
      </w:r>
      <w:r w:rsidR="00517A60" w:rsidRPr="002B63F0">
        <w:rPr>
          <w:sz w:val="21"/>
          <w:szCs w:val="21"/>
        </w:rPr>
        <w:t>;</w:t>
      </w:r>
    </w:p>
    <w:p w:rsidR="00C0419B" w:rsidRPr="002B63F0" w:rsidRDefault="00AA6355" w:rsidP="005109EB">
      <w:pPr>
        <w:pStyle w:val="aa"/>
        <w:spacing w:before="0" w:beforeAutospacing="0" w:after="0" w:afterAutospacing="0"/>
        <w:jc w:val="both"/>
        <w:rPr>
          <w:sz w:val="21"/>
          <w:szCs w:val="21"/>
        </w:rPr>
      </w:pPr>
      <w:r w:rsidRPr="002B63F0">
        <w:rPr>
          <w:sz w:val="21"/>
          <w:szCs w:val="21"/>
        </w:rPr>
        <w:tab/>
      </w:r>
      <w:r w:rsidR="00517A60" w:rsidRPr="002B63F0">
        <w:rPr>
          <w:sz w:val="21"/>
          <w:szCs w:val="21"/>
        </w:rPr>
        <w:t>2.4.</w:t>
      </w:r>
      <w:r w:rsidR="00C0419B" w:rsidRPr="002B63F0">
        <w:rPr>
          <w:sz w:val="21"/>
          <w:szCs w:val="21"/>
        </w:rPr>
        <w:t>2</w:t>
      </w:r>
      <w:r w:rsidR="00517A60" w:rsidRPr="002B63F0">
        <w:rPr>
          <w:sz w:val="21"/>
          <w:szCs w:val="21"/>
        </w:rPr>
        <w:t>.</w:t>
      </w:r>
      <w:r w:rsidR="00123250" w:rsidRPr="002B63F0">
        <w:rPr>
          <w:sz w:val="21"/>
          <w:szCs w:val="21"/>
        </w:rPr>
        <w:t>Фирменный пенал</w:t>
      </w:r>
      <w:r w:rsidR="00C0419B" w:rsidRPr="002B63F0">
        <w:rPr>
          <w:sz w:val="21"/>
          <w:szCs w:val="21"/>
        </w:rPr>
        <w:t xml:space="preserve"> – </w:t>
      </w:r>
      <w:r w:rsidR="00025741" w:rsidRPr="002B63F0">
        <w:rPr>
          <w:sz w:val="21"/>
          <w:szCs w:val="21"/>
        </w:rPr>
        <w:t>3</w:t>
      </w:r>
      <w:r w:rsidR="00123250" w:rsidRPr="002B63F0">
        <w:rPr>
          <w:sz w:val="21"/>
          <w:szCs w:val="21"/>
        </w:rPr>
        <w:t>50</w:t>
      </w:r>
      <w:r w:rsidR="00C0419B" w:rsidRPr="002B63F0">
        <w:rPr>
          <w:sz w:val="21"/>
          <w:szCs w:val="21"/>
        </w:rPr>
        <w:t xml:space="preserve"> (</w:t>
      </w:r>
      <w:r w:rsidR="00123250" w:rsidRPr="002B63F0">
        <w:rPr>
          <w:sz w:val="21"/>
          <w:szCs w:val="21"/>
        </w:rPr>
        <w:t>двести пятьдесят</w:t>
      </w:r>
      <w:r w:rsidR="00C0419B" w:rsidRPr="002B63F0">
        <w:rPr>
          <w:sz w:val="21"/>
          <w:szCs w:val="21"/>
        </w:rPr>
        <w:t>) шт.;</w:t>
      </w:r>
    </w:p>
    <w:p w:rsidR="00025741" w:rsidRPr="002B63F0" w:rsidRDefault="00025741" w:rsidP="005109EB">
      <w:pPr>
        <w:pStyle w:val="aa"/>
        <w:spacing w:before="0" w:beforeAutospacing="0" w:after="0" w:afterAutospacing="0"/>
        <w:jc w:val="both"/>
        <w:rPr>
          <w:sz w:val="21"/>
          <w:szCs w:val="21"/>
        </w:rPr>
      </w:pPr>
      <w:r w:rsidRPr="002B63F0">
        <w:rPr>
          <w:sz w:val="21"/>
          <w:szCs w:val="21"/>
        </w:rPr>
        <w:tab/>
        <w:t>2.4.3. Пригласительный в детский центр «Лесики» - 180 (сто восемьдесят) шт.</w:t>
      </w:r>
    </w:p>
    <w:p w:rsidR="00C0419B" w:rsidRPr="002B63F0" w:rsidRDefault="00AA6355" w:rsidP="005109EB">
      <w:pPr>
        <w:pStyle w:val="aa"/>
        <w:spacing w:before="0" w:beforeAutospacing="0" w:after="0" w:afterAutospacing="0"/>
        <w:jc w:val="both"/>
        <w:rPr>
          <w:sz w:val="21"/>
          <w:szCs w:val="21"/>
        </w:rPr>
      </w:pPr>
      <w:r w:rsidRPr="002B63F0">
        <w:rPr>
          <w:sz w:val="21"/>
          <w:szCs w:val="21"/>
        </w:rPr>
        <w:tab/>
      </w:r>
      <w:r w:rsidR="00C0419B" w:rsidRPr="002B63F0">
        <w:rPr>
          <w:sz w:val="21"/>
          <w:szCs w:val="21"/>
        </w:rPr>
        <w:t xml:space="preserve">2.4.3. </w:t>
      </w:r>
      <w:r w:rsidR="00267E77" w:rsidRPr="002B63F0">
        <w:rPr>
          <w:sz w:val="21"/>
          <w:szCs w:val="21"/>
        </w:rPr>
        <w:t>Фирменный ш</w:t>
      </w:r>
      <w:r w:rsidR="00123250" w:rsidRPr="002B63F0">
        <w:rPr>
          <w:sz w:val="21"/>
          <w:szCs w:val="21"/>
        </w:rPr>
        <w:t>кольный р</w:t>
      </w:r>
      <w:r w:rsidR="00C0419B" w:rsidRPr="002B63F0">
        <w:rPr>
          <w:sz w:val="21"/>
          <w:szCs w:val="21"/>
        </w:rPr>
        <w:t xml:space="preserve">юкзак – </w:t>
      </w:r>
      <w:r w:rsidR="008D0C42" w:rsidRPr="002B63F0">
        <w:rPr>
          <w:sz w:val="21"/>
          <w:szCs w:val="21"/>
        </w:rPr>
        <w:t>7</w:t>
      </w:r>
      <w:r w:rsidR="00C0419B" w:rsidRPr="002B63F0">
        <w:rPr>
          <w:sz w:val="21"/>
          <w:szCs w:val="21"/>
        </w:rPr>
        <w:t>50 (</w:t>
      </w:r>
      <w:r w:rsidR="008D0C42" w:rsidRPr="002B63F0">
        <w:rPr>
          <w:sz w:val="21"/>
          <w:szCs w:val="21"/>
        </w:rPr>
        <w:t>семьсот</w:t>
      </w:r>
      <w:r w:rsidR="00C0419B" w:rsidRPr="002B63F0">
        <w:rPr>
          <w:sz w:val="21"/>
          <w:szCs w:val="21"/>
        </w:rPr>
        <w:t xml:space="preserve"> пятьдесят) шт.;</w:t>
      </w:r>
    </w:p>
    <w:p w:rsidR="00C0419B" w:rsidRPr="002B63F0" w:rsidRDefault="00AA6355" w:rsidP="005109EB">
      <w:pPr>
        <w:pStyle w:val="aa"/>
        <w:spacing w:before="0" w:beforeAutospacing="0" w:after="0" w:afterAutospacing="0"/>
        <w:jc w:val="both"/>
        <w:rPr>
          <w:sz w:val="21"/>
          <w:szCs w:val="21"/>
        </w:rPr>
      </w:pPr>
      <w:r w:rsidRPr="002B63F0">
        <w:rPr>
          <w:sz w:val="21"/>
          <w:szCs w:val="21"/>
        </w:rPr>
        <w:tab/>
      </w:r>
      <w:r w:rsidR="00C0419B" w:rsidRPr="002B63F0">
        <w:rPr>
          <w:sz w:val="21"/>
          <w:szCs w:val="21"/>
        </w:rPr>
        <w:t>2.4.4.</w:t>
      </w:r>
      <w:r w:rsidR="00267E77" w:rsidRPr="002B63F0">
        <w:rPr>
          <w:sz w:val="21"/>
          <w:szCs w:val="21"/>
        </w:rPr>
        <w:t>Фирменный р</w:t>
      </w:r>
      <w:r w:rsidR="00C0419B" w:rsidRPr="002B63F0">
        <w:rPr>
          <w:sz w:val="21"/>
          <w:szCs w:val="21"/>
        </w:rPr>
        <w:t xml:space="preserve">юкзак с ортопедической спинкой </w:t>
      </w:r>
      <w:r w:rsidR="00C0419B" w:rsidRPr="002B63F0">
        <w:rPr>
          <w:color w:val="000000"/>
          <w:sz w:val="21"/>
          <w:szCs w:val="21"/>
        </w:rPr>
        <w:t xml:space="preserve">- </w:t>
      </w:r>
      <w:r w:rsidR="008D0C42" w:rsidRPr="002B63F0">
        <w:rPr>
          <w:color w:val="000000"/>
          <w:sz w:val="21"/>
          <w:szCs w:val="21"/>
        </w:rPr>
        <w:t>250</w:t>
      </w:r>
      <w:r w:rsidR="00C0419B" w:rsidRPr="002B63F0">
        <w:rPr>
          <w:color w:val="000000"/>
          <w:sz w:val="21"/>
          <w:szCs w:val="21"/>
        </w:rPr>
        <w:t xml:space="preserve"> (двести</w:t>
      </w:r>
      <w:r w:rsidR="008D0C42" w:rsidRPr="002B63F0">
        <w:rPr>
          <w:color w:val="000000"/>
          <w:sz w:val="21"/>
          <w:szCs w:val="21"/>
        </w:rPr>
        <w:t xml:space="preserve"> пятьдесят</w:t>
      </w:r>
      <w:r w:rsidR="00C0419B" w:rsidRPr="002B63F0">
        <w:rPr>
          <w:color w:val="000000"/>
          <w:sz w:val="21"/>
          <w:szCs w:val="21"/>
        </w:rPr>
        <w:t>) шт.</w:t>
      </w:r>
    </w:p>
    <w:p w:rsidR="00480C31" w:rsidRPr="002B63F0" w:rsidRDefault="00480C31" w:rsidP="0047582A">
      <w:pPr>
        <w:jc w:val="both"/>
        <w:rPr>
          <w:sz w:val="21"/>
          <w:szCs w:val="21"/>
        </w:rPr>
      </w:pPr>
      <w:r w:rsidRPr="002B63F0">
        <w:rPr>
          <w:color w:val="000000"/>
          <w:sz w:val="21"/>
          <w:szCs w:val="21"/>
        </w:rPr>
        <w:t>2.</w:t>
      </w:r>
      <w:r w:rsidR="00517A60" w:rsidRPr="002B63F0">
        <w:rPr>
          <w:color w:val="000000"/>
          <w:sz w:val="21"/>
          <w:szCs w:val="21"/>
        </w:rPr>
        <w:t>5</w:t>
      </w:r>
      <w:r w:rsidRPr="002B63F0">
        <w:rPr>
          <w:color w:val="000000"/>
          <w:sz w:val="21"/>
          <w:szCs w:val="21"/>
        </w:rPr>
        <w:t xml:space="preserve">. </w:t>
      </w:r>
      <w:r w:rsidRPr="002B63F0">
        <w:rPr>
          <w:sz w:val="21"/>
          <w:szCs w:val="21"/>
        </w:rPr>
        <w:t xml:space="preserve">Чеки, предъявленные </w:t>
      </w:r>
      <w:proofErr w:type="spellStart"/>
      <w:r w:rsidRPr="002B63F0">
        <w:rPr>
          <w:sz w:val="21"/>
          <w:szCs w:val="21"/>
        </w:rPr>
        <w:t>Участником</w:t>
      </w:r>
      <w:r w:rsidR="00416C0E" w:rsidRPr="002B63F0">
        <w:rPr>
          <w:sz w:val="21"/>
          <w:szCs w:val="21"/>
        </w:rPr>
        <w:t>,</w:t>
      </w:r>
      <w:r w:rsidRPr="002B63F0">
        <w:rPr>
          <w:b/>
          <w:sz w:val="21"/>
          <w:szCs w:val="21"/>
        </w:rPr>
        <w:t>суммируются</w:t>
      </w:r>
      <w:proofErr w:type="spellEnd"/>
      <w:r w:rsidRPr="002B63F0">
        <w:rPr>
          <w:sz w:val="21"/>
          <w:szCs w:val="21"/>
        </w:rPr>
        <w:t xml:space="preserve"> при условии соблюдения требований пунктов 2.1.2, 2.1.3 Положения.</w:t>
      </w:r>
    </w:p>
    <w:p w:rsidR="0047582A" w:rsidRPr="002B63F0" w:rsidRDefault="0047582A" w:rsidP="0047582A">
      <w:pPr>
        <w:pStyle w:val="-I"/>
        <w:numPr>
          <w:ilvl w:val="1"/>
          <w:numId w:val="23"/>
        </w:numPr>
        <w:spacing w:before="0" w:after="0"/>
        <w:ind w:left="0" w:firstLine="0"/>
        <w:rPr>
          <w:sz w:val="21"/>
          <w:szCs w:val="21"/>
        </w:rPr>
      </w:pPr>
      <w:r w:rsidRPr="002B63F0">
        <w:rPr>
          <w:b/>
          <w:sz w:val="21"/>
          <w:szCs w:val="21"/>
        </w:rPr>
        <w:t>Не допускается дробление Чеков</w:t>
      </w:r>
      <w:r w:rsidRPr="002B63F0">
        <w:rPr>
          <w:sz w:val="21"/>
          <w:szCs w:val="21"/>
        </w:rPr>
        <w:t>: в каждый календарный день проведения Акции Покупатель может обменять на Купон только 1 (один) Чек из каждого магазина, кафе быстрого обслуживания, ресторана, торговой точки, участвующих в Акции. Например, если Покупатель предъявил Организатору 5 (пять) Чеков, каждый на сумму 1 000 (одна тысяча) рублей и более за покупки, совершенные в один и тот же календарный день в одном и том же магазине Торговой галереи, Покупателю бу</w:t>
      </w:r>
      <w:r w:rsidR="00667A35" w:rsidRPr="002B63F0">
        <w:rPr>
          <w:sz w:val="21"/>
          <w:szCs w:val="21"/>
        </w:rPr>
        <w:t xml:space="preserve">дет выдан только 1 (один) Купон и он получает право только на получение Подарка, указанного в п.2.4.1 Положения. </w:t>
      </w:r>
      <w:r w:rsidRPr="002B63F0">
        <w:rPr>
          <w:sz w:val="21"/>
          <w:szCs w:val="21"/>
        </w:rPr>
        <w:t xml:space="preserve">При этом, на всех остальных представленных Покупателем Чеках ставится отметка «Погашено». </w:t>
      </w:r>
    </w:p>
    <w:p w:rsidR="00FA3018" w:rsidRPr="002B63F0" w:rsidRDefault="00FA3018" w:rsidP="0047582A">
      <w:pPr>
        <w:jc w:val="both"/>
        <w:rPr>
          <w:sz w:val="21"/>
          <w:szCs w:val="21"/>
        </w:rPr>
      </w:pPr>
      <w:r w:rsidRPr="002B63F0">
        <w:rPr>
          <w:sz w:val="21"/>
          <w:szCs w:val="21"/>
        </w:rPr>
        <w:t>2.</w:t>
      </w:r>
      <w:r w:rsidR="00D95B96" w:rsidRPr="002B63F0">
        <w:rPr>
          <w:sz w:val="21"/>
          <w:szCs w:val="21"/>
        </w:rPr>
        <w:t>7</w:t>
      </w:r>
      <w:r w:rsidRPr="002B63F0">
        <w:rPr>
          <w:sz w:val="21"/>
          <w:szCs w:val="21"/>
        </w:rPr>
        <w:t>. Участник не может передавать и/или любым иным образом уступать свои права, связанные с участием в Акции, третьим лицам.</w:t>
      </w:r>
      <w:r w:rsidR="008403F0" w:rsidRPr="002B63F0">
        <w:rPr>
          <w:sz w:val="21"/>
          <w:szCs w:val="21"/>
        </w:rPr>
        <w:t xml:space="preserve"> Чеки с отметкой «погашено» должны сохраняться Участником до окончания срока проведения Акции.</w:t>
      </w:r>
    </w:p>
    <w:p w:rsidR="00FA3018" w:rsidRPr="002B63F0" w:rsidRDefault="00FA3018" w:rsidP="005109EB">
      <w:pPr>
        <w:jc w:val="both"/>
        <w:rPr>
          <w:sz w:val="21"/>
          <w:szCs w:val="21"/>
        </w:rPr>
      </w:pPr>
      <w:r w:rsidRPr="002B63F0">
        <w:rPr>
          <w:sz w:val="21"/>
          <w:szCs w:val="21"/>
        </w:rPr>
        <w:lastRenderedPageBreak/>
        <w:t>2.</w:t>
      </w:r>
      <w:r w:rsidR="00D95B96" w:rsidRPr="002B63F0">
        <w:rPr>
          <w:sz w:val="21"/>
          <w:szCs w:val="21"/>
        </w:rPr>
        <w:t>8</w:t>
      </w:r>
      <w:r w:rsidRPr="002B63F0">
        <w:rPr>
          <w:sz w:val="21"/>
          <w:szCs w:val="21"/>
        </w:rPr>
        <w:t xml:space="preserve">. Один Участник может опустить в барабан отрывные части «Б» неограниченного количества Купонов. </w:t>
      </w:r>
    </w:p>
    <w:p w:rsidR="00416C0E" w:rsidRPr="002B63F0" w:rsidRDefault="00FA3018" w:rsidP="005109EB">
      <w:pPr>
        <w:jc w:val="both"/>
        <w:rPr>
          <w:sz w:val="21"/>
          <w:szCs w:val="21"/>
        </w:rPr>
      </w:pPr>
      <w:r w:rsidRPr="002B63F0">
        <w:rPr>
          <w:sz w:val="21"/>
          <w:szCs w:val="21"/>
        </w:rPr>
        <w:t>2.</w:t>
      </w:r>
      <w:r w:rsidR="00D95B96" w:rsidRPr="002B63F0">
        <w:rPr>
          <w:sz w:val="21"/>
          <w:szCs w:val="21"/>
        </w:rPr>
        <w:t>9</w:t>
      </w:r>
      <w:r w:rsidRPr="002B63F0">
        <w:rPr>
          <w:sz w:val="21"/>
          <w:szCs w:val="21"/>
        </w:rPr>
        <w:t xml:space="preserve">. </w:t>
      </w:r>
      <w:r w:rsidRPr="002B63F0">
        <w:rPr>
          <w:b/>
          <w:sz w:val="21"/>
          <w:szCs w:val="21"/>
        </w:rPr>
        <w:t>Участник обязан лично присутствовать на Розыгрыше</w:t>
      </w:r>
      <w:r w:rsidRPr="002B63F0">
        <w:rPr>
          <w:sz w:val="21"/>
          <w:szCs w:val="21"/>
        </w:rPr>
        <w:t xml:space="preserve"> в месте его проведения в момент его проведения и иметь при себе: Чек(-и), на основании которого(-ых) Покупателю выдан Купон(-ы), основную часть Купона(-</w:t>
      </w:r>
      <w:proofErr w:type="spellStart"/>
      <w:r w:rsidRPr="002B63F0">
        <w:rPr>
          <w:sz w:val="21"/>
          <w:szCs w:val="21"/>
        </w:rPr>
        <w:t>ов</w:t>
      </w:r>
      <w:proofErr w:type="spellEnd"/>
      <w:r w:rsidRPr="002B63F0">
        <w:rPr>
          <w:sz w:val="21"/>
          <w:szCs w:val="21"/>
        </w:rPr>
        <w:t xml:space="preserve">) (часть «А»), документ, удостоверяющий личность Участника. </w:t>
      </w:r>
    </w:p>
    <w:p w:rsidR="00D0482D" w:rsidRPr="002B63F0" w:rsidRDefault="00D0482D" w:rsidP="002B63F0">
      <w:pPr>
        <w:jc w:val="both"/>
        <w:rPr>
          <w:sz w:val="21"/>
          <w:szCs w:val="21"/>
        </w:rPr>
      </w:pPr>
      <w:r w:rsidRPr="002B63F0">
        <w:rPr>
          <w:sz w:val="21"/>
          <w:szCs w:val="21"/>
        </w:rPr>
        <w:t xml:space="preserve">2.10. В рамках Положения под </w:t>
      </w:r>
      <w:r w:rsidRPr="002B63F0">
        <w:rPr>
          <w:b/>
          <w:sz w:val="21"/>
          <w:szCs w:val="21"/>
        </w:rPr>
        <w:t>«школьными товарами»</w:t>
      </w:r>
      <w:r w:rsidRPr="002B63F0">
        <w:rPr>
          <w:sz w:val="21"/>
          <w:szCs w:val="21"/>
        </w:rPr>
        <w:t xml:space="preserve"> понимаются</w:t>
      </w:r>
      <w:r w:rsidR="002B63F0" w:rsidRPr="002B63F0">
        <w:rPr>
          <w:sz w:val="21"/>
          <w:szCs w:val="21"/>
        </w:rPr>
        <w:t xml:space="preserve"> товары, </w:t>
      </w:r>
      <w:r w:rsidR="00C91216">
        <w:rPr>
          <w:sz w:val="21"/>
          <w:szCs w:val="21"/>
        </w:rPr>
        <w:t>в том числе одежда, канцелярские товары, а также иные</w:t>
      </w:r>
      <w:r w:rsidRPr="002B63F0">
        <w:rPr>
          <w:sz w:val="21"/>
          <w:szCs w:val="21"/>
        </w:rPr>
        <w:t xml:space="preserve"> вещи, изделия и</w:t>
      </w:r>
      <w:r w:rsidR="002B63F0">
        <w:rPr>
          <w:sz w:val="21"/>
          <w:szCs w:val="21"/>
        </w:rPr>
        <w:t xml:space="preserve"> их </w:t>
      </w:r>
      <w:proofErr w:type="spellStart"/>
      <w:r w:rsidRPr="002B63F0">
        <w:rPr>
          <w:sz w:val="21"/>
          <w:szCs w:val="21"/>
        </w:rPr>
        <w:t>принадлежности,</w:t>
      </w:r>
      <w:r w:rsidR="002B63F0" w:rsidRPr="002B63F0">
        <w:rPr>
          <w:sz w:val="21"/>
          <w:szCs w:val="21"/>
        </w:rPr>
        <w:t>преимущественно</w:t>
      </w:r>
      <w:proofErr w:type="spellEnd"/>
      <w:r w:rsidR="00C91216">
        <w:rPr>
          <w:sz w:val="21"/>
          <w:szCs w:val="21"/>
        </w:rPr>
        <w:t xml:space="preserve">, по мнению Организатора </w:t>
      </w:r>
      <w:proofErr w:type="spellStart"/>
      <w:r w:rsidR="00C91216">
        <w:rPr>
          <w:sz w:val="21"/>
          <w:szCs w:val="21"/>
        </w:rPr>
        <w:t>Акции,п</w:t>
      </w:r>
      <w:r w:rsidRPr="002B63F0">
        <w:rPr>
          <w:sz w:val="21"/>
          <w:szCs w:val="21"/>
        </w:rPr>
        <w:t>риобретаемыедля</w:t>
      </w:r>
      <w:proofErr w:type="spellEnd"/>
      <w:r w:rsidRPr="002B63F0">
        <w:rPr>
          <w:sz w:val="21"/>
          <w:szCs w:val="21"/>
        </w:rPr>
        <w:t xml:space="preserve"> использования</w:t>
      </w:r>
      <w:r w:rsidR="002B63F0" w:rsidRPr="002B63F0">
        <w:rPr>
          <w:sz w:val="21"/>
          <w:szCs w:val="21"/>
        </w:rPr>
        <w:t xml:space="preserve"> в начальных и средних общеобразовательных школах, расположенных на территории Российской Федерации лицами,</w:t>
      </w:r>
      <w:r w:rsidR="00C91216">
        <w:rPr>
          <w:sz w:val="21"/>
          <w:szCs w:val="21"/>
        </w:rPr>
        <w:t xml:space="preserve"> обучающихся в них на постоянной основе и</w:t>
      </w:r>
      <w:r w:rsidR="002B63F0" w:rsidRPr="002B63F0">
        <w:rPr>
          <w:sz w:val="21"/>
          <w:szCs w:val="21"/>
        </w:rPr>
        <w:t xml:space="preserve"> не достигшими</w:t>
      </w:r>
      <w:r w:rsidR="00C91216">
        <w:rPr>
          <w:sz w:val="21"/>
          <w:szCs w:val="21"/>
        </w:rPr>
        <w:t>, ко дню окончания Акции, возраста</w:t>
      </w:r>
      <w:r w:rsidR="002B63F0" w:rsidRPr="002B63F0">
        <w:rPr>
          <w:sz w:val="21"/>
          <w:szCs w:val="21"/>
        </w:rPr>
        <w:t xml:space="preserve"> 18 (восемнадцать) лет.</w:t>
      </w:r>
    </w:p>
    <w:p w:rsidR="00C91216" w:rsidRDefault="00C91216" w:rsidP="005109EB">
      <w:pPr>
        <w:jc w:val="center"/>
        <w:rPr>
          <w:b/>
          <w:sz w:val="21"/>
          <w:szCs w:val="21"/>
        </w:rPr>
      </w:pPr>
    </w:p>
    <w:p w:rsidR="00FA3018" w:rsidRPr="002B63F0" w:rsidRDefault="00FA3018" w:rsidP="005109EB">
      <w:pPr>
        <w:jc w:val="center"/>
        <w:rPr>
          <w:b/>
          <w:sz w:val="21"/>
          <w:szCs w:val="21"/>
        </w:rPr>
      </w:pPr>
      <w:r w:rsidRPr="002B63F0">
        <w:rPr>
          <w:b/>
          <w:sz w:val="21"/>
          <w:szCs w:val="21"/>
        </w:rPr>
        <w:t>3. Порядок проведения Розыгрышей и определения Победителя.</w:t>
      </w:r>
    </w:p>
    <w:p w:rsidR="00FA3018" w:rsidRPr="002B63F0" w:rsidRDefault="00FA3018" w:rsidP="005109EB">
      <w:pPr>
        <w:jc w:val="both"/>
        <w:rPr>
          <w:sz w:val="21"/>
          <w:szCs w:val="21"/>
        </w:rPr>
      </w:pPr>
      <w:r w:rsidRPr="002B63F0">
        <w:rPr>
          <w:sz w:val="21"/>
          <w:szCs w:val="21"/>
        </w:rPr>
        <w:t xml:space="preserve">3.1. Розыгрыш </w:t>
      </w:r>
      <w:r w:rsidR="002B3409" w:rsidRPr="002B63F0">
        <w:rPr>
          <w:sz w:val="21"/>
          <w:szCs w:val="21"/>
        </w:rPr>
        <w:t>Призов</w:t>
      </w:r>
      <w:r w:rsidRPr="002B63F0">
        <w:rPr>
          <w:sz w:val="21"/>
          <w:szCs w:val="21"/>
        </w:rPr>
        <w:t xml:space="preserve"> (по тексту – Розыгрыш) провод</w:t>
      </w:r>
      <w:r w:rsidR="002B3409" w:rsidRPr="002B63F0">
        <w:rPr>
          <w:sz w:val="21"/>
          <w:szCs w:val="21"/>
        </w:rPr>
        <w:t>и</w:t>
      </w:r>
      <w:r w:rsidRPr="002B63F0">
        <w:rPr>
          <w:sz w:val="21"/>
          <w:szCs w:val="21"/>
        </w:rPr>
        <w:t xml:space="preserve">тся в следующем месте: первый этаж, центральный атриум Торговой галереи. </w:t>
      </w:r>
    </w:p>
    <w:p w:rsidR="00F959A8" w:rsidRPr="002B63F0" w:rsidRDefault="00F959A8" w:rsidP="005109EB">
      <w:pPr>
        <w:jc w:val="both"/>
        <w:rPr>
          <w:b/>
          <w:sz w:val="21"/>
          <w:szCs w:val="21"/>
        </w:rPr>
      </w:pPr>
      <w:r w:rsidRPr="002B63F0">
        <w:rPr>
          <w:b/>
          <w:sz w:val="21"/>
          <w:szCs w:val="21"/>
        </w:rPr>
        <w:t xml:space="preserve">3.2. </w:t>
      </w:r>
      <w:r w:rsidR="00FA3018" w:rsidRPr="002B63F0">
        <w:rPr>
          <w:b/>
          <w:sz w:val="21"/>
          <w:szCs w:val="21"/>
        </w:rPr>
        <w:t>Розыгрыш провод</w:t>
      </w:r>
      <w:r w:rsidR="002B3409" w:rsidRPr="002B63F0">
        <w:rPr>
          <w:b/>
          <w:sz w:val="21"/>
          <w:szCs w:val="21"/>
        </w:rPr>
        <w:t>и</w:t>
      </w:r>
      <w:r w:rsidR="00FA3018" w:rsidRPr="002B63F0">
        <w:rPr>
          <w:b/>
          <w:sz w:val="21"/>
          <w:szCs w:val="21"/>
        </w:rPr>
        <w:t>тся</w:t>
      </w:r>
      <w:r w:rsidRPr="002B63F0">
        <w:rPr>
          <w:b/>
          <w:sz w:val="21"/>
          <w:szCs w:val="21"/>
        </w:rPr>
        <w:t>:</w:t>
      </w:r>
      <w:r w:rsidR="002B3409" w:rsidRPr="002B63F0">
        <w:rPr>
          <w:b/>
          <w:sz w:val="21"/>
          <w:szCs w:val="21"/>
        </w:rPr>
        <w:t>01</w:t>
      </w:r>
      <w:r w:rsidR="00FA3018" w:rsidRPr="002B63F0">
        <w:rPr>
          <w:b/>
          <w:sz w:val="21"/>
          <w:szCs w:val="21"/>
        </w:rPr>
        <w:t>.0</w:t>
      </w:r>
      <w:r w:rsidR="002B3409" w:rsidRPr="002B63F0">
        <w:rPr>
          <w:b/>
          <w:sz w:val="21"/>
          <w:szCs w:val="21"/>
        </w:rPr>
        <w:t>9</w:t>
      </w:r>
      <w:r w:rsidR="00FA3018" w:rsidRPr="002B63F0">
        <w:rPr>
          <w:b/>
          <w:sz w:val="21"/>
          <w:szCs w:val="21"/>
        </w:rPr>
        <w:t>.201</w:t>
      </w:r>
      <w:r w:rsidR="002B3409" w:rsidRPr="002B63F0">
        <w:rPr>
          <w:b/>
          <w:sz w:val="21"/>
          <w:szCs w:val="21"/>
        </w:rPr>
        <w:t>8</w:t>
      </w:r>
      <w:r w:rsidRPr="002B63F0">
        <w:rPr>
          <w:b/>
          <w:sz w:val="21"/>
          <w:szCs w:val="21"/>
        </w:rPr>
        <w:t xml:space="preserve"> г. в 1</w:t>
      </w:r>
      <w:r w:rsidR="002B3409" w:rsidRPr="002B63F0">
        <w:rPr>
          <w:b/>
          <w:sz w:val="21"/>
          <w:szCs w:val="21"/>
        </w:rPr>
        <w:t>8</w:t>
      </w:r>
      <w:r w:rsidRPr="002B63F0">
        <w:rPr>
          <w:b/>
          <w:sz w:val="21"/>
          <w:szCs w:val="21"/>
        </w:rPr>
        <w:t xml:space="preserve"> часов 00 минут</w:t>
      </w:r>
      <w:r w:rsidR="002B3409" w:rsidRPr="002B63F0">
        <w:rPr>
          <w:b/>
          <w:sz w:val="21"/>
          <w:szCs w:val="21"/>
        </w:rPr>
        <w:t>.</w:t>
      </w:r>
    </w:p>
    <w:p w:rsidR="00FA3018" w:rsidRPr="002B63F0" w:rsidRDefault="00F959A8" w:rsidP="005109EB">
      <w:pPr>
        <w:jc w:val="both"/>
        <w:rPr>
          <w:sz w:val="21"/>
          <w:szCs w:val="21"/>
        </w:rPr>
      </w:pPr>
      <w:r w:rsidRPr="002B63F0">
        <w:rPr>
          <w:sz w:val="21"/>
          <w:szCs w:val="21"/>
        </w:rPr>
        <w:t xml:space="preserve">3.3. </w:t>
      </w:r>
      <w:r w:rsidR="00FA3018" w:rsidRPr="002B63F0">
        <w:rPr>
          <w:sz w:val="21"/>
          <w:szCs w:val="21"/>
        </w:rPr>
        <w:t>После начала проведения Розыгрыш</w:t>
      </w:r>
      <w:r w:rsidR="002B3409" w:rsidRPr="002B63F0">
        <w:rPr>
          <w:sz w:val="21"/>
          <w:szCs w:val="21"/>
        </w:rPr>
        <w:t>а</w:t>
      </w:r>
      <w:r w:rsidR="00FA3018" w:rsidRPr="002B63F0">
        <w:rPr>
          <w:sz w:val="21"/>
          <w:szCs w:val="21"/>
        </w:rPr>
        <w:t xml:space="preserve"> не допускается опускать отрывные части Купонов в барабан. Прием отрывных частей Купонов прекращается за </w:t>
      </w:r>
      <w:r w:rsidR="004C253B" w:rsidRPr="002B63F0">
        <w:rPr>
          <w:sz w:val="21"/>
          <w:szCs w:val="21"/>
        </w:rPr>
        <w:t>1</w:t>
      </w:r>
      <w:r w:rsidR="00FA3018" w:rsidRPr="002B63F0">
        <w:rPr>
          <w:sz w:val="21"/>
          <w:szCs w:val="21"/>
        </w:rPr>
        <w:t>5 (пят</w:t>
      </w:r>
      <w:r w:rsidR="004C253B" w:rsidRPr="002B63F0">
        <w:rPr>
          <w:sz w:val="21"/>
          <w:szCs w:val="21"/>
        </w:rPr>
        <w:t>надцать</w:t>
      </w:r>
      <w:r w:rsidR="00FA3018" w:rsidRPr="002B63F0">
        <w:rPr>
          <w:sz w:val="21"/>
          <w:szCs w:val="21"/>
        </w:rPr>
        <w:t>) минут до начала проведения Розыгрыш</w:t>
      </w:r>
      <w:r w:rsidR="004C253B" w:rsidRPr="002B63F0">
        <w:rPr>
          <w:sz w:val="21"/>
          <w:szCs w:val="21"/>
        </w:rPr>
        <w:t>а</w:t>
      </w:r>
      <w:r w:rsidR="00FA3018" w:rsidRPr="002B63F0">
        <w:rPr>
          <w:sz w:val="21"/>
          <w:szCs w:val="21"/>
        </w:rPr>
        <w:t xml:space="preserve"> (</w:t>
      </w:r>
      <w:r w:rsidRPr="002B63F0">
        <w:rPr>
          <w:sz w:val="21"/>
          <w:szCs w:val="21"/>
        </w:rPr>
        <w:t>т.е.</w:t>
      </w:r>
      <w:r w:rsidR="004C253B" w:rsidRPr="002B63F0">
        <w:rPr>
          <w:sz w:val="21"/>
          <w:szCs w:val="21"/>
        </w:rPr>
        <w:t xml:space="preserve"> опустить Купоны в барабан можно</w:t>
      </w:r>
      <w:r w:rsidRPr="002B63F0">
        <w:rPr>
          <w:sz w:val="21"/>
          <w:szCs w:val="21"/>
        </w:rPr>
        <w:t xml:space="preserve"> до </w:t>
      </w:r>
      <w:r w:rsidRPr="002B63F0">
        <w:rPr>
          <w:b/>
          <w:sz w:val="21"/>
          <w:szCs w:val="21"/>
        </w:rPr>
        <w:t>1</w:t>
      </w:r>
      <w:r w:rsidR="004C253B" w:rsidRPr="002B63F0">
        <w:rPr>
          <w:b/>
          <w:sz w:val="21"/>
          <w:szCs w:val="21"/>
        </w:rPr>
        <w:t>7</w:t>
      </w:r>
      <w:r w:rsidRPr="002B63F0">
        <w:rPr>
          <w:b/>
          <w:sz w:val="21"/>
          <w:szCs w:val="21"/>
        </w:rPr>
        <w:t xml:space="preserve"> часов </w:t>
      </w:r>
      <w:r w:rsidR="004C253B" w:rsidRPr="002B63F0">
        <w:rPr>
          <w:b/>
          <w:sz w:val="21"/>
          <w:szCs w:val="21"/>
        </w:rPr>
        <w:t>4</w:t>
      </w:r>
      <w:r w:rsidRPr="002B63F0">
        <w:rPr>
          <w:b/>
          <w:sz w:val="21"/>
          <w:szCs w:val="21"/>
        </w:rPr>
        <w:t>5</w:t>
      </w:r>
      <w:r w:rsidR="00FA3018" w:rsidRPr="002B63F0">
        <w:rPr>
          <w:b/>
          <w:sz w:val="21"/>
          <w:szCs w:val="21"/>
        </w:rPr>
        <w:t xml:space="preserve"> </w:t>
      </w:r>
      <w:proofErr w:type="spellStart"/>
      <w:r w:rsidR="00FA3018" w:rsidRPr="002B63F0">
        <w:rPr>
          <w:b/>
          <w:sz w:val="21"/>
          <w:szCs w:val="21"/>
        </w:rPr>
        <w:t>минут</w:t>
      </w:r>
      <w:r w:rsidR="004C253B" w:rsidRPr="002B63F0">
        <w:rPr>
          <w:sz w:val="21"/>
          <w:szCs w:val="21"/>
        </w:rPr>
        <w:t>в</w:t>
      </w:r>
      <w:proofErr w:type="spellEnd"/>
      <w:r w:rsidR="004C253B" w:rsidRPr="002B63F0">
        <w:rPr>
          <w:sz w:val="21"/>
          <w:szCs w:val="21"/>
        </w:rPr>
        <w:t xml:space="preserve"> </w:t>
      </w:r>
      <w:r w:rsidRPr="002B63F0">
        <w:rPr>
          <w:sz w:val="21"/>
          <w:szCs w:val="21"/>
        </w:rPr>
        <w:t>де</w:t>
      </w:r>
      <w:r w:rsidR="004C253B" w:rsidRPr="002B63F0">
        <w:rPr>
          <w:sz w:val="21"/>
          <w:szCs w:val="21"/>
        </w:rPr>
        <w:t>нь</w:t>
      </w:r>
      <w:r w:rsidRPr="002B63F0">
        <w:rPr>
          <w:sz w:val="21"/>
          <w:szCs w:val="21"/>
        </w:rPr>
        <w:t xml:space="preserve"> Розыгрыш</w:t>
      </w:r>
      <w:r w:rsidR="004C253B" w:rsidRPr="002B63F0">
        <w:rPr>
          <w:sz w:val="21"/>
          <w:szCs w:val="21"/>
        </w:rPr>
        <w:t>а</w:t>
      </w:r>
      <w:r w:rsidR="00FA3018" w:rsidRPr="002B63F0">
        <w:rPr>
          <w:sz w:val="21"/>
          <w:szCs w:val="21"/>
        </w:rPr>
        <w:t>).</w:t>
      </w:r>
    </w:p>
    <w:p w:rsidR="00FA3018" w:rsidRPr="002B63F0" w:rsidRDefault="00F959A8" w:rsidP="005109EB">
      <w:pPr>
        <w:jc w:val="both"/>
        <w:rPr>
          <w:sz w:val="21"/>
          <w:szCs w:val="21"/>
        </w:rPr>
      </w:pPr>
      <w:r w:rsidRPr="002B63F0">
        <w:rPr>
          <w:sz w:val="21"/>
          <w:szCs w:val="21"/>
        </w:rPr>
        <w:t xml:space="preserve">3.4. </w:t>
      </w:r>
      <w:r w:rsidR="00FA3018" w:rsidRPr="002B63F0">
        <w:rPr>
          <w:sz w:val="21"/>
          <w:szCs w:val="21"/>
        </w:rPr>
        <w:t xml:space="preserve">Для определения Победителя ведущий Розыгрыша после вращения барабана извлекает из него соответствующую отрывную часть Купона (часть «Б») и оглашает ее индивидуальный номер. Участник, владеющий основной частью извлеченного ведущим Купона (часть «А) с оглашенным номером, приглашается на сцену. </w:t>
      </w:r>
    </w:p>
    <w:p w:rsidR="00FA3018" w:rsidRPr="002B63F0" w:rsidRDefault="00F959A8" w:rsidP="005109EB">
      <w:pPr>
        <w:jc w:val="both"/>
        <w:rPr>
          <w:sz w:val="21"/>
          <w:szCs w:val="21"/>
        </w:rPr>
      </w:pPr>
      <w:r w:rsidRPr="002B63F0">
        <w:rPr>
          <w:sz w:val="21"/>
          <w:szCs w:val="21"/>
        </w:rPr>
        <w:t xml:space="preserve">3.5. </w:t>
      </w:r>
      <w:r w:rsidR="00FA3018" w:rsidRPr="002B63F0">
        <w:rPr>
          <w:sz w:val="21"/>
          <w:szCs w:val="21"/>
        </w:rPr>
        <w:t xml:space="preserve">Отрывные части Купона, опущенные Покупателем в барабан в нарушение Положения, не участвуют Акции. </w:t>
      </w:r>
    </w:p>
    <w:p w:rsidR="00FA3018" w:rsidRPr="002B63F0" w:rsidRDefault="00F959A8" w:rsidP="005109EB">
      <w:pPr>
        <w:jc w:val="both"/>
        <w:rPr>
          <w:sz w:val="21"/>
          <w:szCs w:val="21"/>
        </w:rPr>
      </w:pPr>
      <w:r w:rsidRPr="002B63F0">
        <w:rPr>
          <w:sz w:val="21"/>
          <w:szCs w:val="21"/>
        </w:rPr>
        <w:t xml:space="preserve">3.6. </w:t>
      </w:r>
      <w:r w:rsidR="00FA3018" w:rsidRPr="002B63F0">
        <w:rPr>
          <w:sz w:val="21"/>
          <w:szCs w:val="21"/>
        </w:rPr>
        <w:t>Если в течение 1 (одной) минуты после оглашения индивидуального номера соответствующей отрывной части Купона обладатель основной части (части «А») Купона с таким же номером не будет обнаружен либо если таковой был обнаружен, но в соответствии с Положением не может быть признан Победителем, Розыгрыш повторяется по вышеуказанным правилам до обнаружения первого Победителя.</w:t>
      </w:r>
    </w:p>
    <w:p w:rsidR="00FA3018" w:rsidRPr="002B63F0" w:rsidRDefault="00F959A8" w:rsidP="005109EB">
      <w:pPr>
        <w:jc w:val="both"/>
        <w:rPr>
          <w:sz w:val="21"/>
          <w:szCs w:val="21"/>
        </w:rPr>
      </w:pPr>
      <w:r w:rsidRPr="002B63F0">
        <w:rPr>
          <w:sz w:val="21"/>
          <w:szCs w:val="21"/>
        </w:rPr>
        <w:t xml:space="preserve">3.7. </w:t>
      </w:r>
      <w:r w:rsidR="00FA3018" w:rsidRPr="002B63F0">
        <w:rPr>
          <w:sz w:val="21"/>
          <w:szCs w:val="21"/>
        </w:rPr>
        <w:t>Участник признается Победителем при одновременном наступлении следующих условий:</w:t>
      </w:r>
    </w:p>
    <w:p w:rsidR="00FA3018" w:rsidRPr="002B63F0" w:rsidRDefault="00B543C6" w:rsidP="005109EB">
      <w:pPr>
        <w:jc w:val="both"/>
        <w:rPr>
          <w:sz w:val="21"/>
          <w:szCs w:val="21"/>
        </w:rPr>
      </w:pPr>
      <w:r w:rsidRPr="002B63F0">
        <w:rPr>
          <w:sz w:val="21"/>
          <w:szCs w:val="21"/>
        </w:rPr>
        <w:tab/>
      </w:r>
      <w:r w:rsidR="00F959A8" w:rsidRPr="002B63F0">
        <w:rPr>
          <w:sz w:val="21"/>
          <w:szCs w:val="21"/>
        </w:rPr>
        <w:t xml:space="preserve">3.7.1. </w:t>
      </w:r>
      <w:r w:rsidR="00FA3018" w:rsidRPr="002B63F0">
        <w:rPr>
          <w:sz w:val="21"/>
          <w:szCs w:val="21"/>
        </w:rPr>
        <w:t>Участник предъявил ведущему Чек (-и), подтверждающий (-</w:t>
      </w:r>
      <w:proofErr w:type="spellStart"/>
      <w:r w:rsidR="00FA3018" w:rsidRPr="002B63F0">
        <w:rPr>
          <w:sz w:val="21"/>
          <w:szCs w:val="21"/>
        </w:rPr>
        <w:t>ие</w:t>
      </w:r>
      <w:proofErr w:type="spellEnd"/>
      <w:r w:rsidR="00FA3018" w:rsidRPr="002B63F0">
        <w:rPr>
          <w:sz w:val="21"/>
          <w:szCs w:val="21"/>
        </w:rPr>
        <w:t>) совершение им покупки в соответствии с Положением, с отметкой «погашено», а также основную часть Купона (часть «А»), номер которой совпадает с номером отрывной части Купона (часть «Б»), извлеченной ведущим из барабана;</w:t>
      </w:r>
    </w:p>
    <w:p w:rsidR="00FA3018" w:rsidRPr="002B63F0" w:rsidRDefault="00B543C6" w:rsidP="005109EB">
      <w:pPr>
        <w:jc w:val="both"/>
        <w:rPr>
          <w:sz w:val="21"/>
          <w:szCs w:val="21"/>
        </w:rPr>
      </w:pPr>
      <w:r w:rsidRPr="002B63F0">
        <w:rPr>
          <w:sz w:val="21"/>
          <w:szCs w:val="21"/>
        </w:rPr>
        <w:tab/>
      </w:r>
      <w:r w:rsidR="00F959A8" w:rsidRPr="002B63F0">
        <w:rPr>
          <w:sz w:val="21"/>
          <w:szCs w:val="21"/>
        </w:rPr>
        <w:t xml:space="preserve">3.7.2. </w:t>
      </w:r>
      <w:r w:rsidR="00FA3018" w:rsidRPr="002B63F0">
        <w:rPr>
          <w:sz w:val="21"/>
          <w:szCs w:val="21"/>
        </w:rPr>
        <w:t>Участник предъявил Организатору документ, удостоверяющий его личность;</w:t>
      </w:r>
    </w:p>
    <w:p w:rsidR="00FA3018" w:rsidRDefault="00B543C6" w:rsidP="005109EB">
      <w:pPr>
        <w:jc w:val="both"/>
        <w:rPr>
          <w:sz w:val="21"/>
          <w:szCs w:val="21"/>
        </w:rPr>
      </w:pPr>
      <w:r w:rsidRPr="002B63F0">
        <w:rPr>
          <w:sz w:val="21"/>
          <w:szCs w:val="21"/>
        </w:rPr>
        <w:tab/>
      </w:r>
      <w:r w:rsidR="00F959A8" w:rsidRPr="002B63F0">
        <w:rPr>
          <w:sz w:val="21"/>
          <w:szCs w:val="21"/>
        </w:rPr>
        <w:t>3.7.</w:t>
      </w:r>
      <w:r w:rsidR="002B3409" w:rsidRPr="002B63F0">
        <w:rPr>
          <w:sz w:val="21"/>
          <w:szCs w:val="21"/>
        </w:rPr>
        <w:t>3</w:t>
      </w:r>
      <w:r w:rsidR="00F959A8" w:rsidRPr="002B63F0">
        <w:rPr>
          <w:sz w:val="21"/>
          <w:szCs w:val="21"/>
        </w:rPr>
        <w:t xml:space="preserve">. </w:t>
      </w:r>
      <w:r w:rsidR="00FA3018" w:rsidRPr="002B63F0">
        <w:rPr>
          <w:sz w:val="21"/>
          <w:szCs w:val="21"/>
        </w:rPr>
        <w:t>Участником не нарушены условия Положения, включая, но не ограничиваясь, п. 1.7 Положения.</w:t>
      </w:r>
    </w:p>
    <w:p w:rsidR="002B63F0" w:rsidRPr="002B63F0" w:rsidRDefault="002B63F0" w:rsidP="005109EB">
      <w:pPr>
        <w:jc w:val="both"/>
        <w:rPr>
          <w:sz w:val="21"/>
          <w:szCs w:val="21"/>
        </w:rPr>
      </w:pPr>
    </w:p>
    <w:p w:rsidR="00FA3018" w:rsidRPr="002B63F0" w:rsidRDefault="005109EB" w:rsidP="005109EB">
      <w:pPr>
        <w:jc w:val="center"/>
        <w:rPr>
          <w:b/>
          <w:sz w:val="21"/>
          <w:szCs w:val="21"/>
        </w:rPr>
      </w:pPr>
      <w:r w:rsidRPr="002B63F0">
        <w:rPr>
          <w:b/>
          <w:sz w:val="21"/>
          <w:szCs w:val="21"/>
        </w:rPr>
        <w:t>4</w:t>
      </w:r>
      <w:r w:rsidR="00FA3018" w:rsidRPr="002B63F0">
        <w:rPr>
          <w:b/>
          <w:sz w:val="21"/>
          <w:szCs w:val="21"/>
        </w:rPr>
        <w:t xml:space="preserve">.Информация </w:t>
      </w:r>
      <w:proofErr w:type="spellStart"/>
      <w:r w:rsidR="00FA3018" w:rsidRPr="002B63F0">
        <w:rPr>
          <w:b/>
          <w:sz w:val="21"/>
          <w:szCs w:val="21"/>
        </w:rPr>
        <w:t>о</w:t>
      </w:r>
      <w:r w:rsidR="00025741" w:rsidRPr="002B63F0">
        <w:rPr>
          <w:b/>
          <w:sz w:val="21"/>
          <w:szCs w:val="21"/>
        </w:rPr>
        <w:t>Подарках</w:t>
      </w:r>
      <w:proofErr w:type="spellEnd"/>
      <w:r w:rsidR="00025741" w:rsidRPr="002B63F0">
        <w:rPr>
          <w:b/>
          <w:sz w:val="21"/>
          <w:szCs w:val="21"/>
        </w:rPr>
        <w:t xml:space="preserve">, </w:t>
      </w:r>
      <w:proofErr w:type="spellStart"/>
      <w:r w:rsidR="002B3409" w:rsidRPr="002B63F0">
        <w:rPr>
          <w:b/>
          <w:sz w:val="21"/>
          <w:szCs w:val="21"/>
        </w:rPr>
        <w:t>П</w:t>
      </w:r>
      <w:r w:rsidR="00FE72F9" w:rsidRPr="002B63F0">
        <w:rPr>
          <w:b/>
          <w:sz w:val="21"/>
          <w:szCs w:val="21"/>
        </w:rPr>
        <w:t>риз</w:t>
      </w:r>
      <w:r w:rsidR="00025741" w:rsidRPr="002B63F0">
        <w:rPr>
          <w:b/>
          <w:sz w:val="21"/>
          <w:szCs w:val="21"/>
        </w:rPr>
        <w:t>е</w:t>
      </w:r>
      <w:r w:rsidRPr="002B63F0">
        <w:rPr>
          <w:b/>
          <w:sz w:val="21"/>
          <w:szCs w:val="21"/>
        </w:rPr>
        <w:t>для</w:t>
      </w:r>
      <w:proofErr w:type="spellEnd"/>
      <w:r w:rsidRPr="002B63F0">
        <w:rPr>
          <w:b/>
          <w:sz w:val="21"/>
          <w:szCs w:val="21"/>
        </w:rPr>
        <w:t xml:space="preserve"> Розыгрыш</w:t>
      </w:r>
      <w:r w:rsidR="00025741" w:rsidRPr="002B63F0">
        <w:rPr>
          <w:b/>
          <w:sz w:val="21"/>
          <w:szCs w:val="21"/>
        </w:rPr>
        <w:t>а</w:t>
      </w:r>
      <w:r w:rsidR="00FA3018" w:rsidRPr="002B63F0">
        <w:rPr>
          <w:b/>
          <w:sz w:val="21"/>
          <w:szCs w:val="21"/>
        </w:rPr>
        <w:t>, сроках и месте их получения.</w:t>
      </w:r>
    </w:p>
    <w:p w:rsidR="00FA3018" w:rsidRPr="002B63F0" w:rsidRDefault="005109EB" w:rsidP="005109EB">
      <w:pPr>
        <w:jc w:val="both"/>
        <w:rPr>
          <w:sz w:val="21"/>
          <w:szCs w:val="21"/>
        </w:rPr>
      </w:pPr>
      <w:r w:rsidRPr="002B63F0">
        <w:rPr>
          <w:sz w:val="21"/>
          <w:szCs w:val="21"/>
        </w:rPr>
        <w:t>4</w:t>
      </w:r>
      <w:r w:rsidR="00FA3018" w:rsidRPr="002B63F0">
        <w:rPr>
          <w:sz w:val="21"/>
          <w:szCs w:val="21"/>
        </w:rPr>
        <w:t>.1.Акция предусматривает следующи</w:t>
      </w:r>
      <w:r w:rsidR="00025741" w:rsidRPr="002B63F0">
        <w:rPr>
          <w:sz w:val="21"/>
          <w:szCs w:val="21"/>
        </w:rPr>
        <w:t>й</w:t>
      </w:r>
      <w:r w:rsidR="00FA3018" w:rsidRPr="002B63F0">
        <w:rPr>
          <w:sz w:val="21"/>
          <w:szCs w:val="21"/>
        </w:rPr>
        <w:t xml:space="preserve"> приз</w:t>
      </w:r>
      <w:r w:rsidR="00FE72F9" w:rsidRPr="002B63F0">
        <w:rPr>
          <w:sz w:val="21"/>
          <w:szCs w:val="21"/>
        </w:rPr>
        <w:t xml:space="preserve"> для Розыгрыш</w:t>
      </w:r>
      <w:r w:rsidR="00025741" w:rsidRPr="002B63F0">
        <w:rPr>
          <w:sz w:val="21"/>
          <w:szCs w:val="21"/>
        </w:rPr>
        <w:t>а</w:t>
      </w:r>
      <w:r w:rsidR="00FA3018" w:rsidRPr="002B63F0">
        <w:rPr>
          <w:sz w:val="21"/>
          <w:szCs w:val="21"/>
        </w:rPr>
        <w:t xml:space="preserve"> (по тексту – </w:t>
      </w:r>
      <w:r w:rsidR="00FA3018" w:rsidRPr="002B63F0">
        <w:rPr>
          <w:b/>
          <w:sz w:val="21"/>
          <w:szCs w:val="21"/>
        </w:rPr>
        <w:t>П</w:t>
      </w:r>
      <w:r w:rsidR="00FE72F9" w:rsidRPr="002B63F0">
        <w:rPr>
          <w:b/>
          <w:sz w:val="21"/>
          <w:szCs w:val="21"/>
        </w:rPr>
        <w:t>риз</w:t>
      </w:r>
      <w:r w:rsidR="00FA3018" w:rsidRPr="002B63F0">
        <w:rPr>
          <w:sz w:val="21"/>
          <w:szCs w:val="21"/>
        </w:rPr>
        <w:t xml:space="preserve">): </w:t>
      </w:r>
    </w:p>
    <w:p w:rsidR="005109EB" w:rsidRPr="002B63F0" w:rsidRDefault="0089119E" w:rsidP="005109EB">
      <w:pPr>
        <w:jc w:val="both"/>
        <w:rPr>
          <w:sz w:val="21"/>
          <w:szCs w:val="21"/>
        </w:rPr>
      </w:pPr>
      <w:r w:rsidRPr="002B63F0">
        <w:rPr>
          <w:sz w:val="21"/>
          <w:szCs w:val="21"/>
        </w:rPr>
        <w:tab/>
      </w:r>
      <w:r w:rsidR="005109EB" w:rsidRPr="002B63F0">
        <w:rPr>
          <w:sz w:val="21"/>
          <w:szCs w:val="21"/>
        </w:rPr>
        <w:t xml:space="preserve">4.1.1. </w:t>
      </w:r>
      <w:r w:rsidR="00FE72F9" w:rsidRPr="002B63F0">
        <w:rPr>
          <w:sz w:val="21"/>
          <w:szCs w:val="21"/>
        </w:rPr>
        <w:t xml:space="preserve">Планшет </w:t>
      </w:r>
      <w:proofErr w:type="spellStart"/>
      <w:r w:rsidR="005109EB" w:rsidRPr="002B63F0">
        <w:rPr>
          <w:sz w:val="21"/>
          <w:szCs w:val="21"/>
          <w:lang w:val="en-US"/>
        </w:rPr>
        <w:t>Apple</w:t>
      </w:r>
      <w:r w:rsidR="008D0C42" w:rsidRPr="002B63F0">
        <w:rPr>
          <w:sz w:val="21"/>
          <w:szCs w:val="21"/>
          <w:lang w:val="en-US"/>
        </w:rPr>
        <w:t>iP</w:t>
      </w:r>
      <w:r w:rsidR="00FE72F9" w:rsidRPr="002B63F0">
        <w:rPr>
          <w:sz w:val="21"/>
          <w:szCs w:val="21"/>
          <w:lang w:val="en-US"/>
        </w:rPr>
        <w:t>ad</w:t>
      </w:r>
      <w:proofErr w:type="spellEnd"/>
      <w:r w:rsidR="005109EB" w:rsidRPr="002B63F0">
        <w:rPr>
          <w:sz w:val="21"/>
          <w:szCs w:val="21"/>
        </w:rPr>
        <w:t xml:space="preserve"> – </w:t>
      </w:r>
      <w:r w:rsidR="00FE72F9" w:rsidRPr="002B63F0">
        <w:rPr>
          <w:sz w:val="21"/>
          <w:szCs w:val="21"/>
        </w:rPr>
        <w:t>1</w:t>
      </w:r>
      <w:r w:rsidR="005109EB" w:rsidRPr="002B63F0">
        <w:rPr>
          <w:sz w:val="21"/>
          <w:szCs w:val="21"/>
        </w:rPr>
        <w:t xml:space="preserve"> шт.;</w:t>
      </w:r>
    </w:p>
    <w:p w:rsidR="008403F0" w:rsidRPr="002B63F0" w:rsidRDefault="008403F0" w:rsidP="008403F0">
      <w:pPr>
        <w:jc w:val="both"/>
        <w:rPr>
          <w:sz w:val="21"/>
          <w:szCs w:val="21"/>
        </w:rPr>
      </w:pPr>
      <w:r w:rsidRPr="002B63F0">
        <w:rPr>
          <w:sz w:val="21"/>
          <w:szCs w:val="21"/>
        </w:rPr>
        <w:t xml:space="preserve">4.2. Денежные эквиваленты Подарков и Приза не выдаются. </w:t>
      </w:r>
    </w:p>
    <w:p w:rsidR="008403F0" w:rsidRPr="002B63F0" w:rsidRDefault="008403F0" w:rsidP="008403F0">
      <w:pPr>
        <w:jc w:val="both"/>
        <w:rPr>
          <w:sz w:val="21"/>
          <w:szCs w:val="21"/>
        </w:rPr>
      </w:pPr>
      <w:r w:rsidRPr="002B63F0">
        <w:rPr>
          <w:sz w:val="21"/>
          <w:szCs w:val="21"/>
        </w:rPr>
        <w:t>4.3 Подарки и Приз, изображенные на рекламных материалах Организатора Акции, могут отличаться от оригиналов.</w:t>
      </w:r>
    </w:p>
    <w:p w:rsidR="008403F0" w:rsidRPr="002B63F0" w:rsidRDefault="008403F0" w:rsidP="008403F0">
      <w:pPr>
        <w:pStyle w:val="aa"/>
        <w:tabs>
          <w:tab w:val="left" w:pos="900"/>
          <w:tab w:val="left" w:pos="1080"/>
        </w:tabs>
        <w:spacing w:before="0" w:beforeAutospacing="0" w:after="0" w:afterAutospacing="0"/>
        <w:jc w:val="both"/>
        <w:rPr>
          <w:sz w:val="21"/>
          <w:szCs w:val="21"/>
        </w:rPr>
      </w:pPr>
      <w:r w:rsidRPr="002B63F0">
        <w:rPr>
          <w:sz w:val="21"/>
          <w:szCs w:val="21"/>
        </w:rPr>
        <w:t>4.4. Организатор оставляет за собой право заменить или исключить Подарки и (или) Приз, указанные в п. 2.2, 4.1 Положения. В случае если все Подарки соответствующей категории будут вручены до момента окончания срока Акции (п. 1.3 Положения), Организатор оставляет за собой право по своему усмотрению прекратить выдачу соответствующих Подарков, заменить Подарки иными, не указанными в Положении, либо окончить проведение Акции досрочно.</w:t>
      </w:r>
    </w:p>
    <w:p w:rsidR="005502E0" w:rsidRPr="002B63F0" w:rsidRDefault="00C04C70" w:rsidP="005109EB">
      <w:pPr>
        <w:pStyle w:val="aa"/>
        <w:tabs>
          <w:tab w:val="left" w:pos="900"/>
          <w:tab w:val="left" w:pos="1080"/>
        </w:tabs>
        <w:spacing w:before="0" w:beforeAutospacing="0" w:after="0" w:afterAutospacing="0"/>
        <w:jc w:val="both"/>
        <w:rPr>
          <w:sz w:val="21"/>
          <w:szCs w:val="21"/>
        </w:rPr>
      </w:pPr>
      <w:r w:rsidRPr="002B63F0">
        <w:rPr>
          <w:sz w:val="21"/>
          <w:szCs w:val="21"/>
        </w:rPr>
        <w:t>4.</w:t>
      </w:r>
      <w:r w:rsidR="00D95B96" w:rsidRPr="002B63F0">
        <w:rPr>
          <w:sz w:val="21"/>
          <w:szCs w:val="21"/>
        </w:rPr>
        <w:t>5</w:t>
      </w:r>
      <w:r w:rsidRPr="002B63F0">
        <w:rPr>
          <w:sz w:val="21"/>
          <w:szCs w:val="21"/>
        </w:rPr>
        <w:t xml:space="preserve">. </w:t>
      </w:r>
      <w:r w:rsidR="00682581" w:rsidRPr="002B63F0">
        <w:rPr>
          <w:sz w:val="21"/>
          <w:szCs w:val="21"/>
        </w:rPr>
        <w:t xml:space="preserve">Игровая карта </w:t>
      </w:r>
      <w:r w:rsidR="00E577EB" w:rsidRPr="002B63F0">
        <w:rPr>
          <w:sz w:val="21"/>
          <w:szCs w:val="21"/>
        </w:rPr>
        <w:t>РЦ</w:t>
      </w:r>
      <w:r w:rsidR="00682581" w:rsidRPr="002B63F0">
        <w:rPr>
          <w:sz w:val="21"/>
          <w:szCs w:val="21"/>
        </w:rPr>
        <w:t xml:space="preserve"> «Семь звезд»</w:t>
      </w:r>
      <w:r w:rsidR="00D064EF" w:rsidRPr="002B63F0">
        <w:rPr>
          <w:sz w:val="21"/>
          <w:szCs w:val="21"/>
        </w:rPr>
        <w:t>–</w:t>
      </w:r>
      <w:r w:rsidR="00E577EB" w:rsidRPr="002B63F0">
        <w:rPr>
          <w:sz w:val="21"/>
          <w:szCs w:val="21"/>
        </w:rPr>
        <w:t xml:space="preserve"> это пластиковая электронная карта с изначально зачисленным</w:t>
      </w:r>
      <w:r w:rsidR="006375D5" w:rsidRPr="002B63F0">
        <w:rPr>
          <w:sz w:val="21"/>
          <w:szCs w:val="21"/>
        </w:rPr>
        <w:t>и</w:t>
      </w:r>
      <w:r w:rsidR="00E577EB" w:rsidRPr="002B63F0">
        <w:rPr>
          <w:sz w:val="21"/>
          <w:szCs w:val="21"/>
        </w:rPr>
        <w:t xml:space="preserve"> на нее</w:t>
      </w:r>
      <w:r w:rsidR="005109EB" w:rsidRPr="002B63F0">
        <w:rPr>
          <w:sz w:val="21"/>
          <w:szCs w:val="21"/>
        </w:rPr>
        <w:t xml:space="preserve"> бонусами</w:t>
      </w:r>
      <w:r w:rsidR="00E577EB" w:rsidRPr="002B63F0">
        <w:rPr>
          <w:sz w:val="21"/>
          <w:szCs w:val="21"/>
        </w:rPr>
        <w:t xml:space="preserve">, используемая для оплаты услуг РЦ «Семь звезд» в соответствии с условиями публичной оферты, содержащимися в Правилах использования игровых карт развлекательного центра «Семь звезд» (по тексту – </w:t>
      </w:r>
      <w:r w:rsidR="00E577EB" w:rsidRPr="002B63F0">
        <w:rPr>
          <w:b/>
          <w:sz w:val="21"/>
          <w:szCs w:val="21"/>
        </w:rPr>
        <w:t>Правила</w:t>
      </w:r>
      <w:r w:rsidR="00E577EB" w:rsidRPr="002B63F0">
        <w:rPr>
          <w:sz w:val="21"/>
          <w:szCs w:val="21"/>
        </w:rPr>
        <w:t xml:space="preserve">), размещенных на сайте по адресу </w:t>
      </w:r>
      <w:hyperlink r:id="rId10" w:history="1">
        <w:r w:rsidR="00E577EB" w:rsidRPr="002B63F0">
          <w:rPr>
            <w:rStyle w:val="af"/>
            <w:sz w:val="21"/>
            <w:szCs w:val="21"/>
            <w:lang w:val="en-US"/>
          </w:rPr>
          <w:t>www</w:t>
        </w:r>
        <w:r w:rsidR="00E577EB" w:rsidRPr="002B63F0">
          <w:rPr>
            <w:rStyle w:val="af"/>
            <w:sz w:val="21"/>
            <w:szCs w:val="21"/>
          </w:rPr>
          <w:t>.</w:t>
        </w:r>
        <w:proofErr w:type="spellStart"/>
        <w:r w:rsidR="00E577EB" w:rsidRPr="002B63F0">
          <w:rPr>
            <w:rStyle w:val="af"/>
            <w:sz w:val="21"/>
            <w:szCs w:val="21"/>
            <w:lang w:val="en-US"/>
          </w:rPr>
          <w:t>sbsmegamall</w:t>
        </w:r>
        <w:proofErr w:type="spellEnd"/>
        <w:r w:rsidR="00E577EB" w:rsidRPr="002B63F0">
          <w:rPr>
            <w:rStyle w:val="af"/>
            <w:sz w:val="21"/>
            <w:szCs w:val="21"/>
          </w:rPr>
          <w:t>.</w:t>
        </w:r>
        <w:proofErr w:type="spellStart"/>
        <w:r w:rsidR="00E577EB" w:rsidRPr="002B63F0">
          <w:rPr>
            <w:rStyle w:val="af"/>
            <w:sz w:val="21"/>
            <w:szCs w:val="21"/>
            <w:lang w:val="en-US"/>
          </w:rPr>
          <w:t>ru</w:t>
        </w:r>
        <w:proofErr w:type="spellEnd"/>
      </w:hyperlink>
      <w:r w:rsidR="00E577EB" w:rsidRPr="002B63F0">
        <w:rPr>
          <w:sz w:val="21"/>
          <w:szCs w:val="21"/>
        </w:rPr>
        <w:t>.</w:t>
      </w:r>
      <w:r w:rsidR="005502E0" w:rsidRPr="002B63F0">
        <w:rPr>
          <w:sz w:val="21"/>
          <w:szCs w:val="21"/>
        </w:rPr>
        <w:t>Срок действия</w:t>
      </w:r>
      <w:r w:rsidR="005109EB" w:rsidRPr="002B63F0">
        <w:rPr>
          <w:sz w:val="21"/>
          <w:szCs w:val="21"/>
        </w:rPr>
        <w:t xml:space="preserve"> бонусов</w:t>
      </w:r>
      <w:r w:rsidR="005502E0" w:rsidRPr="002B63F0">
        <w:rPr>
          <w:sz w:val="21"/>
          <w:szCs w:val="21"/>
        </w:rPr>
        <w:t xml:space="preserve">, учтенных на Карте: </w:t>
      </w:r>
      <w:r w:rsidR="005502E0" w:rsidRPr="002B63F0">
        <w:rPr>
          <w:b/>
          <w:sz w:val="21"/>
          <w:szCs w:val="21"/>
        </w:rPr>
        <w:t>до 30 сентября 201</w:t>
      </w:r>
      <w:r w:rsidR="00025741" w:rsidRPr="002B63F0">
        <w:rPr>
          <w:b/>
          <w:sz w:val="21"/>
          <w:szCs w:val="21"/>
        </w:rPr>
        <w:t>8</w:t>
      </w:r>
      <w:r w:rsidR="005502E0" w:rsidRPr="002B63F0">
        <w:rPr>
          <w:b/>
          <w:sz w:val="21"/>
          <w:szCs w:val="21"/>
        </w:rPr>
        <w:t xml:space="preserve"> г.</w:t>
      </w:r>
    </w:p>
    <w:p w:rsidR="005502E0" w:rsidRPr="002B63F0" w:rsidRDefault="005502E0" w:rsidP="005109EB">
      <w:pPr>
        <w:pStyle w:val="-I"/>
        <w:numPr>
          <w:ilvl w:val="0"/>
          <w:numId w:val="0"/>
        </w:numPr>
        <w:spacing w:before="0" w:after="0"/>
        <w:rPr>
          <w:sz w:val="21"/>
          <w:szCs w:val="21"/>
          <w:lang w:eastAsia="ru-RU"/>
        </w:rPr>
      </w:pPr>
      <w:r w:rsidRPr="002B63F0">
        <w:rPr>
          <w:sz w:val="21"/>
          <w:szCs w:val="21"/>
          <w:lang w:eastAsia="ru-RU"/>
        </w:rPr>
        <w:t xml:space="preserve">По истечении срока действия Подарочных баллов они погашаются и соответствующие права Участника прекращаются. Любое погашение </w:t>
      </w:r>
      <w:r w:rsidR="005109EB" w:rsidRPr="002B63F0">
        <w:rPr>
          <w:sz w:val="21"/>
          <w:szCs w:val="21"/>
          <w:lang w:eastAsia="ru-RU"/>
        </w:rPr>
        <w:t xml:space="preserve">бонусов </w:t>
      </w:r>
      <w:r w:rsidRPr="002B63F0">
        <w:rPr>
          <w:sz w:val="21"/>
          <w:szCs w:val="21"/>
          <w:lang w:eastAsia="ru-RU"/>
        </w:rPr>
        <w:t>не дает Участнику права требовать от Организатора выдачи их денежного эквивалента или возмещения убытков.</w:t>
      </w:r>
    </w:p>
    <w:p w:rsidR="007C5AD7" w:rsidRPr="002B63F0" w:rsidRDefault="007C5AD7" w:rsidP="007C5AD7">
      <w:pPr>
        <w:jc w:val="both"/>
        <w:rPr>
          <w:b/>
          <w:sz w:val="21"/>
          <w:szCs w:val="21"/>
        </w:rPr>
      </w:pPr>
      <w:r w:rsidRPr="002B63F0">
        <w:rPr>
          <w:sz w:val="21"/>
          <w:szCs w:val="21"/>
        </w:rPr>
        <w:t>4.</w:t>
      </w:r>
      <w:r w:rsidR="00D95B96" w:rsidRPr="002B63F0">
        <w:rPr>
          <w:sz w:val="21"/>
          <w:szCs w:val="21"/>
        </w:rPr>
        <w:t>6</w:t>
      </w:r>
      <w:r w:rsidRPr="002B63F0">
        <w:rPr>
          <w:sz w:val="21"/>
          <w:szCs w:val="21"/>
        </w:rPr>
        <w:t xml:space="preserve">. Под «Сертификатом в </w:t>
      </w:r>
      <w:r w:rsidRPr="002B63F0">
        <w:rPr>
          <w:color w:val="000000"/>
          <w:sz w:val="21"/>
          <w:szCs w:val="21"/>
        </w:rPr>
        <w:t xml:space="preserve">детский спортивно-развлекательный центр «Лесики» </w:t>
      </w:r>
      <w:r w:rsidRPr="002B63F0">
        <w:rPr>
          <w:sz w:val="21"/>
          <w:szCs w:val="21"/>
        </w:rPr>
        <w:t xml:space="preserve">в Положении понимается документ, удостоверяющий право Участника Акции-держателя данного Сертификата требовать от указанного в нем Исполнителя заключения между Исполнителем и Участником договора </w:t>
      </w:r>
      <w:r w:rsidRPr="002B63F0">
        <w:rPr>
          <w:sz w:val="21"/>
          <w:szCs w:val="21"/>
        </w:rPr>
        <w:lastRenderedPageBreak/>
        <w:t xml:space="preserve">на оказание услуги по однократному посещению, без взимания платы, </w:t>
      </w:r>
      <w:r w:rsidRPr="002B63F0">
        <w:rPr>
          <w:color w:val="000000"/>
          <w:sz w:val="21"/>
          <w:szCs w:val="21"/>
        </w:rPr>
        <w:t>детского спортивно-развлекательного центра «Лесики»</w:t>
      </w:r>
      <w:r w:rsidRPr="002B63F0">
        <w:rPr>
          <w:sz w:val="21"/>
          <w:szCs w:val="21"/>
        </w:rPr>
        <w:t xml:space="preserve">, расположенного в РЦ «Семь звезд», с учетом следующих ограничений: Сертификатом можно воспользоваться с понедельника по четверг (включительно), с 10.00 до 14.00. Срок действия Сертификата – </w:t>
      </w:r>
      <w:r w:rsidRPr="002B63F0">
        <w:rPr>
          <w:b/>
          <w:sz w:val="21"/>
          <w:szCs w:val="21"/>
        </w:rPr>
        <w:t>до 31.10.201</w:t>
      </w:r>
      <w:r w:rsidR="00FE72F9" w:rsidRPr="002B63F0">
        <w:rPr>
          <w:b/>
          <w:sz w:val="21"/>
          <w:szCs w:val="21"/>
        </w:rPr>
        <w:t>8</w:t>
      </w:r>
      <w:r w:rsidRPr="002B63F0">
        <w:rPr>
          <w:b/>
          <w:sz w:val="21"/>
          <w:szCs w:val="21"/>
        </w:rPr>
        <w:t xml:space="preserve"> г.</w:t>
      </w:r>
    </w:p>
    <w:p w:rsidR="008548C8" w:rsidRPr="002B63F0" w:rsidRDefault="009E5EEF" w:rsidP="005109EB">
      <w:pPr>
        <w:jc w:val="both"/>
        <w:rPr>
          <w:sz w:val="21"/>
          <w:szCs w:val="21"/>
        </w:rPr>
      </w:pPr>
      <w:r w:rsidRPr="002B63F0">
        <w:rPr>
          <w:sz w:val="21"/>
          <w:szCs w:val="21"/>
        </w:rPr>
        <w:t>4</w:t>
      </w:r>
      <w:r w:rsidR="001C2CA5" w:rsidRPr="002B63F0">
        <w:rPr>
          <w:sz w:val="21"/>
          <w:szCs w:val="21"/>
        </w:rPr>
        <w:t>.</w:t>
      </w:r>
      <w:r w:rsidR="00D95B96" w:rsidRPr="002B63F0">
        <w:rPr>
          <w:sz w:val="21"/>
          <w:szCs w:val="21"/>
        </w:rPr>
        <w:t>7</w:t>
      </w:r>
      <w:r w:rsidR="007C5AD7" w:rsidRPr="002B63F0">
        <w:rPr>
          <w:sz w:val="21"/>
          <w:szCs w:val="21"/>
        </w:rPr>
        <w:t>.</w:t>
      </w:r>
      <w:r w:rsidRPr="002B63F0">
        <w:rPr>
          <w:sz w:val="21"/>
          <w:szCs w:val="21"/>
        </w:rPr>
        <w:t xml:space="preserve"> По </w:t>
      </w:r>
      <w:r w:rsidR="008548C8" w:rsidRPr="002B63F0">
        <w:rPr>
          <w:sz w:val="21"/>
          <w:szCs w:val="21"/>
        </w:rPr>
        <w:t>истечении срок</w:t>
      </w:r>
      <w:r w:rsidRPr="002B63F0">
        <w:rPr>
          <w:sz w:val="21"/>
          <w:szCs w:val="21"/>
        </w:rPr>
        <w:t>ов</w:t>
      </w:r>
      <w:r w:rsidR="008548C8" w:rsidRPr="002B63F0">
        <w:rPr>
          <w:sz w:val="21"/>
          <w:szCs w:val="21"/>
        </w:rPr>
        <w:t xml:space="preserve"> действия Сертификат</w:t>
      </w:r>
      <w:r w:rsidR="007C5AD7" w:rsidRPr="002B63F0">
        <w:rPr>
          <w:sz w:val="21"/>
          <w:szCs w:val="21"/>
        </w:rPr>
        <w:t>ы</w:t>
      </w:r>
      <w:r w:rsidR="008548C8" w:rsidRPr="002B63F0">
        <w:rPr>
          <w:sz w:val="21"/>
          <w:szCs w:val="21"/>
        </w:rPr>
        <w:t xml:space="preserve"> погаша</w:t>
      </w:r>
      <w:r w:rsidR="007C5AD7" w:rsidRPr="002B63F0">
        <w:rPr>
          <w:sz w:val="21"/>
          <w:szCs w:val="21"/>
        </w:rPr>
        <w:t>ю</w:t>
      </w:r>
      <w:r w:rsidR="008548C8" w:rsidRPr="002B63F0">
        <w:rPr>
          <w:sz w:val="21"/>
          <w:szCs w:val="21"/>
        </w:rPr>
        <w:t>тся и соответствующие права держателя Сертификата прекращаются.</w:t>
      </w:r>
    </w:p>
    <w:p w:rsidR="0089119E" w:rsidRPr="002B63F0" w:rsidRDefault="0089119E" w:rsidP="0089119E">
      <w:pPr>
        <w:jc w:val="both"/>
        <w:rPr>
          <w:sz w:val="21"/>
          <w:szCs w:val="21"/>
        </w:rPr>
      </w:pPr>
      <w:r w:rsidRPr="002B63F0">
        <w:rPr>
          <w:sz w:val="21"/>
          <w:szCs w:val="21"/>
        </w:rPr>
        <w:t>4.</w:t>
      </w:r>
      <w:r w:rsidR="00D95B96" w:rsidRPr="002B63F0">
        <w:rPr>
          <w:sz w:val="21"/>
          <w:szCs w:val="21"/>
        </w:rPr>
        <w:t>8</w:t>
      </w:r>
      <w:r w:rsidRPr="002B63F0">
        <w:rPr>
          <w:sz w:val="21"/>
          <w:szCs w:val="21"/>
        </w:rPr>
        <w:t>.</w:t>
      </w:r>
      <w:r w:rsidR="00D95B96" w:rsidRPr="002B63F0">
        <w:rPr>
          <w:sz w:val="21"/>
          <w:szCs w:val="21"/>
        </w:rPr>
        <w:t>Выдача Приза</w:t>
      </w:r>
      <w:r w:rsidRPr="002B63F0">
        <w:rPr>
          <w:sz w:val="21"/>
          <w:szCs w:val="21"/>
        </w:rPr>
        <w:t xml:space="preserve"> Победителю Розыгрыша осуществляется в месте проведения Розыгрыша – на первом этаже в центральном атриуме Торговой галереи ТРК «СБС Мегамолл».</w:t>
      </w:r>
    </w:p>
    <w:p w:rsidR="0089119E" w:rsidRPr="002B63F0" w:rsidRDefault="0089119E" w:rsidP="0089119E">
      <w:pPr>
        <w:jc w:val="both"/>
        <w:rPr>
          <w:sz w:val="21"/>
          <w:szCs w:val="21"/>
        </w:rPr>
      </w:pPr>
      <w:r w:rsidRPr="002B63F0">
        <w:rPr>
          <w:sz w:val="21"/>
          <w:szCs w:val="21"/>
        </w:rPr>
        <w:t>4.</w:t>
      </w:r>
      <w:r w:rsidR="00D95B96" w:rsidRPr="002B63F0">
        <w:rPr>
          <w:sz w:val="21"/>
          <w:szCs w:val="21"/>
        </w:rPr>
        <w:t>9</w:t>
      </w:r>
      <w:r w:rsidRPr="002B63F0">
        <w:rPr>
          <w:sz w:val="21"/>
          <w:szCs w:val="21"/>
        </w:rPr>
        <w:t xml:space="preserve">.Выдача </w:t>
      </w:r>
      <w:r w:rsidR="00D95B96" w:rsidRPr="002B63F0">
        <w:rPr>
          <w:sz w:val="21"/>
          <w:szCs w:val="21"/>
        </w:rPr>
        <w:t>Приза</w:t>
      </w:r>
      <w:r w:rsidRPr="002B63F0">
        <w:rPr>
          <w:sz w:val="21"/>
          <w:szCs w:val="21"/>
        </w:rPr>
        <w:t xml:space="preserve"> Участнику, признанному Победителем в соответствии с Положением, осуществляется Организатором или Партнерами Акции в месте Розыгрыша - в центральном атриуме на первом этаже Торговой галереи ТРК «СБС Мегамолл», в течение 30 (тридцать) минут с момента окончания процедуры определения Победителя, при наличии у Победителя документов, предусмотренных п. 4.1</w:t>
      </w:r>
      <w:r w:rsidR="00D95B96" w:rsidRPr="002B63F0">
        <w:rPr>
          <w:sz w:val="21"/>
          <w:szCs w:val="21"/>
        </w:rPr>
        <w:t>0</w:t>
      </w:r>
      <w:r w:rsidRPr="002B63F0">
        <w:rPr>
          <w:sz w:val="21"/>
          <w:szCs w:val="21"/>
        </w:rPr>
        <w:t xml:space="preserve"> Положения. </w:t>
      </w:r>
    </w:p>
    <w:p w:rsidR="00AB007B" w:rsidRPr="002B63F0" w:rsidRDefault="00AB007B" w:rsidP="00AB007B">
      <w:pPr>
        <w:jc w:val="both"/>
        <w:rPr>
          <w:sz w:val="21"/>
          <w:szCs w:val="21"/>
        </w:rPr>
      </w:pPr>
      <w:r w:rsidRPr="002B63F0">
        <w:rPr>
          <w:sz w:val="21"/>
          <w:szCs w:val="21"/>
        </w:rPr>
        <w:t>4.1</w:t>
      </w:r>
      <w:r w:rsidR="00D95B96" w:rsidRPr="002B63F0">
        <w:rPr>
          <w:sz w:val="21"/>
          <w:szCs w:val="21"/>
        </w:rPr>
        <w:t>0</w:t>
      </w:r>
      <w:r w:rsidRPr="002B63F0">
        <w:rPr>
          <w:sz w:val="21"/>
          <w:szCs w:val="21"/>
        </w:rPr>
        <w:t>.Для получения Подарка</w:t>
      </w:r>
      <w:r w:rsidR="00676854" w:rsidRPr="002B63F0">
        <w:rPr>
          <w:sz w:val="21"/>
          <w:szCs w:val="21"/>
        </w:rPr>
        <w:t xml:space="preserve"> (Приза)</w:t>
      </w:r>
      <w:r w:rsidRPr="002B63F0">
        <w:rPr>
          <w:sz w:val="21"/>
          <w:szCs w:val="21"/>
        </w:rPr>
        <w:t xml:space="preserve"> Участнику (Победителю) Акции необходимо предоставить Организатору копии паспорта гражданина Российской Федерации и актуального свидетельства ИНН (свидетельство о постановке на учет в налоговом органе физического лица по месту жительства на территории Российской Федерации). </w:t>
      </w:r>
    </w:p>
    <w:p w:rsidR="0089119E" w:rsidRPr="002B63F0" w:rsidRDefault="0089119E" w:rsidP="0089119E">
      <w:pPr>
        <w:jc w:val="both"/>
        <w:rPr>
          <w:sz w:val="21"/>
          <w:szCs w:val="21"/>
        </w:rPr>
      </w:pPr>
      <w:r w:rsidRPr="002B63F0">
        <w:rPr>
          <w:sz w:val="21"/>
          <w:szCs w:val="21"/>
        </w:rPr>
        <w:t>4.1</w:t>
      </w:r>
      <w:r w:rsidR="00D95B96" w:rsidRPr="002B63F0">
        <w:rPr>
          <w:sz w:val="21"/>
          <w:szCs w:val="21"/>
        </w:rPr>
        <w:t>1</w:t>
      </w:r>
      <w:r w:rsidRPr="002B63F0">
        <w:rPr>
          <w:sz w:val="21"/>
          <w:szCs w:val="21"/>
        </w:rPr>
        <w:t>. При отсутствии</w:t>
      </w:r>
      <w:r w:rsidR="00AB007B" w:rsidRPr="002B63F0">
        <w:rPr>
          <w:sz w:val="21"/>
          <w:szCs w:val="21"/>
        </w:rPr>
        <w:t xml:space="preserve"> у Участника</w:t>
      </w:r>
      <w:r w:rsidRPr="002B63F0">
        <w:rPr>
          <w:sz w:val="21"/>
          <w:szCs w:val="21"/>
        </w:rPr>
        <w:t xml:space="preserve"> какого-либо из указанных в п. </w:t>
      </w:r>
      <w:r w:rsidR="00AB007B" w:rsidRPr="002B63F0">
        <w:rPr>
          <w:sz w:val="21"/>
          <w:szCs w:val="21"/>
        </w:rPr>
        <w:t>4.1</w:t>
      </w:r>
      <w:r w:rsidR="00D95B96" w:rsidRPr="002B63F0">
        <w:rPr>
          <w:sz w:val="21"/>
          <w:szCs w:val="21"/>
        </w:rPr>
        <w:t>0</w:t>
      </w:r>
      <w:r w:rsidRPr="002B63F0">
        <w:rPr>
          <w:sz w:val="21"/>
          <w:szCs w:val="21"/>
        </w:rPr>
        <w:t xml:space="preserve"> Положения документов, Подарок </w:t>
      </w:r>
      <w:r w:rsidR="00676854" w:rsidRPr="002B63F0">
        <w:rPr>
          <w:sz w:val="21"/>
          <w:szCs w:val="21"/>
        </w:rPr>
        <w:t xml:space="preserve">(Приз) </w:t>
      </w:r>
      <w:r w:rsidRPr="002B63F0">
        <w:rPr>
          <w:sz w:val="21"/>
          <w:szCs w:val="21"/>
        </w:rPr>
        <w:t>вручается</w:t>
      </w:r>
      <w:r w:rsidR="00AB007B" w:rsidRPr="002B63F0">
        <w:rPr>
          <w:sz w:val="21"/>
          <w:szCs w:val="21"/>
        </w:rPr>
        <w:t xml:space="preserve"> Участнику(</w:t>
      </w:r>
      <w:r w:rsidRPr="002B63F0">
        <w:rPr>
          <w:sz w:val="21"/>
          <w:szCs w:val="21"/>
        </w:rPr>
        <w:t>Победителю</w:t>
      </w:r>
      <w:r w:rsidR="00AB007B" w:rsidRPr="002B63F0">
        <w:rPr>
          <w:sz w:val="21"/>
          <w:szCs w:val="21"/>
        </w:rPr>
        <w:t>) Акции</w:t>
      </w:r>
      <w:r w:rsidRPr="002B63F0">
        <w:rPr>
          <w:sz w:val="21"/>
          <w:szCs w:val="21"/>
        </w:rPr>
        <w:t xml:space="preserve"> в любой рабочий день Организатора по выбору </w:t>
      </w:r>
      <w:r w:rsidR="00AB007B" w:rsidRPr="002B63F0">
        <w:rPr>
          <w:sz w:val="21"/>
          <w:szCs w:val="21"/>
        </w:rPr>
        <w:t>Участнику (Победителю) Акции</w:t>
      </w:r>
      <w:r w:rsidRPr="002B63F0">
        <w:rPr>
          <w:sz w:val="21"/>
          <w:szCs w:val="21"/>
        </w:rPr>
        <w:t xml:space="preserve"> в период с </w:t>
      </w:r>
      <w:r w:rsidR="00025741" w:rsidRPr="002B63F0">
        <w:rPr>
          <w:sz w:val="21"/>
          <w:szCs w:val="21"/>
        </w:rPr>
        <w:t>03</w:t>
      </w:r>
      <w:r w:rsidRPr="002B63F0">
        <w:rPr>
          <w:sz w:val="21"/>
          <w:szCs w:val="21"/>
        </w:rPr>
        <w:t>.0</w:t>
      </w:r>
      <w:r w:rsidR="00025741" w:rsidRPr="002B63F0">
        <w:rPr>
          <w:sz w:val="21"/>
          <w:szCs w:val="21"/>
        </w:rPr>
        <w:t>9</w:t>
      </w:r>
      <w:r w:rsidRPr="002B63F0">
        <w:rPr>
          <w:sz w:val="21"/>
          <w:szCs w:val="21"/>
        </w:rPr>
        <w:t>.201</w:t>
      </w:r>
      <w:r w:rsidR="00025741" w:rsidRPr="002B63F0">
        <w:rPr>
          <w:sz w:val="21"/>
          <w:szCs w:val="21"/>
        </w:rPr>
        <w:t>8</w:t>
      </w:r>
      <w:r w:rsidRPr="002B63F0">
        <w:rPr>
          <w:sz w:val="21"/>
          <w:szCs w:val="21"/>
        </w:rPr>
        <w:t xml:space="preserve"> по </w:t>
      </w:r>
      <w:r w:rsidR="00AB007B" w:rsidRPr="002B63F0">
        <w:rPr>
          <w:sz w:val="21"/>
          <w:szCs w:val="21"/>
        </w:rPr>
        <w:t>0</w:t>
      </w:r>
      <w:r w:rsidR="00025741" w:rsidRPr="002B63F0">
        <w:rPr>
          <w:sz w:val="21"/>
          <w:szCs w:val="21"/>
        </w:rPr>
        <w:t>7</w:t>
      </w:r>
      <w:r w:rsidRPr="002B63F0">
        <w:rPr>
          <w:sz w:val="21"/>
          <w:szCs w:val="21"/>
        </w:rPr>
        <w:t>.0</w:t>
      </w:r>
      <w:r w:rsidR="00AB007B" w:rsidRPr="002B63F0">
        <w:rPr>
          <w:sz w:val="21"/>
          <w:szCs w:val="21"/>
        </w:rPr>
        <w:t>9</w:t>
      </w:r>
      <w:r w:rsidRPr="002B63F0">
        <w:rPr>
          <w:sz w:val="21"/>
          <w:szCs w:val="21"/>
        </w:rPr>
        <w:t>.201</w:t>
      </w:r>
      <w:r w:rsidR="00025741" w:rsidRPr="002B63F0">
        <w:rPr>
          <w:sz w:val="21"/>
          <w:szCs w:val="21"/>
        </w:rPr>
        <w:t>8</w:t>
      </w:r>
      <w:r w:rsidRPr="002B63F0">
        <w:rPr>
          <w:sz w:val="21"/>
          <w:szCs w:val="21"/>
        </w:rPr>
        <w:t xml:space="preserve"> (обе даты включительно) с 10 часов 00 минут до 17 часов 00 минут по предъявлении документов, указанных в пункте 2.10.6 Положения, в бухгалтерии Организатора по адресу: г. Краснодар, ул. Уральская, 79\1, 6 этаж, </w:t>
      </w:r>
      <w:proofErr w:type="spellStart"/>
      <w:r w:rsidRPr="002B63F0">
        <w:rPr>
          <w:sz w:val="21"/>
          <w:szCs w:val="21"/>
        </w:rPr>
        <w:t>каб</w:t>
      </w:r>
      <w:proofErr w:type="spellEnd"/>
      <w:r w:rsidRPr="002B63F0">
        <w:rPr>
          <w:sz w:val="21"/>
          <w:szCs w:val="21"/>
        </w:rPr>
        <w:t>. 12, тел.: 210 00 28, доб. 296.</w:t>
      </w:r>
    </w:p>
    <w:p w:rsidR="0089119E" w:rsidRPr="002B63F0" w:rsidRDefault="00025741" w:rsidP="0089119E">
      <w:pPr>
        <w:jc w:val="both"/>
        <w:rPr>
          <w:sz w:val="21"/>
          <w:szCs w:val="21"/>
        </w:rPr>
      </w:pPr>
      <w:r w:rsidRPr="002B63F0">
        <w:rPr>
          <w:sz w:val="21"/>
          <w:szCs w:val="21"/>
        </w:rPr>
        <w:t>4.1</w:t>
      </w:r>
      <w:r w:rsidR="00D95B96" w:rsidRPr="002B63F0">
        <w:rPr>
          <w:sz w:val="21"/>
          <w:szCs w:val="21"/>
        </w:rPr>
        <w:t>2</w:t>
      </w:r>
      <w:r w:rsidR="00AB007B" w:rsidRPr="002B63F0">
        <w:rPr>
          <w:sz w:val="21"/>
          <w:szCs w:val="21"/>
        </w:rPr>
        <w:t>.</w:t>
      </w:r>
      <w:r w:rsidR="0089119E" w:rsidRPr="002B63F0">
        <w:rPr>
          <w:sz w:val="21"/>
          <w:szCs w:val="21"/>
        </w:rPr>
        <w:t>При выдаче Подарка</w:t>
      </w:r>
      <w:r w:rsidR="00B7151B" w:rsidRPr="002B63F0">
        <w:rPr>
          <w:sz w:val="21"/>
          <w:szCs w:val="21"/>
        </w:rPr>
        <w:t xml:space="preserve"> (Приза)</w:t>
      </w:r>
      <w:r w:rsidR="0089119E" w:rsidRPr="002B63F0">
        <w:rPr>
          <w:sz w:val="21"/>
          <w:szCs w:val="21"/>
        </w:rPr>
        <w:t xml:space="preserve"> Организатор и </w:t>
      </w:r>
      <w:r w:rsidR="00AB007B" w:rsidRPr="002B63F0">
        <w:rPr>
          <w:sz w:val="21"/>
          <w:szCs w:val="21"/>
        </w:rPr>
        <w:t>Участник (Победитель) Акции</w:t>
      </w:r>
      <w:r w:rsidR="0089119E" w:rsidRPr="002B63F0">
        <w:rPr>
          <w:sz w:val="21"/>
          <w:szCs w:val="21"/>
        </w:rPr>
        <w:t xml:space="preserve"> подписывают акт приема-передачи, а также иные документы, необходимые Организатору для соблюдения установленной действующим законодательством процедуры передачи Подарка</w:t>
      </w:r>
      <w:r w:rsidR="00676854" w:rsidRPr="002B63F0">
        <w:rPr>
          <w:sz w:val="21"/>
          <w:szCs w:val="21"/>
        </w:rPr>
        <w:t xml:space="preserve"> (Приза)</w:t>
      </w:r>
      <w:r w:rsidR="0089119E" w:rsidRPr="002B63F0">
        <w:rPr>
          <w:sz w:val="21"/>
          <w:szCs w:val="21"/>
        </w:rPr>
        <w:t xml:space="preserve">. </w:t>
      </w:r>
    </w:p>
    <w:p w:rsidR="0089119E" w:rsidRDefault="00AB007B" w:rsidP="0089119E">
      <w:pPr>
        <w:jc w:val="both"/>
        <w:rPr>
          <w:sz w:val="21"/>
          <w:szCs w:val="21"/>
        </w:rPr>
      </w:pPr>
      <w:r w:rsidRPr="002B63F0">
        <w:rPr>
          <w:sz w:val="21"/>
          <w:szCs w:val="21"/>
        </w:rPr>
        <w:t>4.1</w:t>
      </w:r>
      <w:r w:rsidR="00D95B96" w:rsidRPr="002B63F0">
        <w:rPr>
          <w:sz w:val="21"/>
          <w:szCs w:val="21"/>
        </w:rPr>
        <w:t>3</w:t>
      </w:r>
      <w:r w:rsidRPr="002B63F0">
        <w:rPr>
          <w:sz w:val="21"/>
          <w:szCs w:val="21"/>
        </w:rPr>
        <w:t xml:space="preserve">. </w:t>
      </w:r>
      <w:r w:rsidR="0089119E" w:rsidRPr="002B63F0">
        <w:rPr>
          <w:sz w:val="21"/>
          <w:szCs w:val="21"/>
        </w:rPr>
        <w:t>Организатор вправе, но не обязан в любое время до или после любого из Розыгрышей, подарить Покупателям, Участникам, определяемым Организатором по своему усмотрению, в том числе, но не ограничиваясь, за сам факт участия лица в Акции, за приобретение определенного товара, за приобретение группы определенных товаров (однородных, смежных, целевых и т.д.), за чек на сумму приобретенного (-ых) товара (-</w:t>
      </w:r>
      <w:proofErr w:type="spellStart"/>
      <w:r w:rsidR="0089119E" w:rsidRPr="002B63F0">
        <w:rPr>
          <w:sz w:val="21"/>
          <w:szCs w:val="21"/>
        </w:rPr>
        <w:t>ов</w:t>
      </w:r>
      <w:proofErr w:type="spellEnd"/>
      <w:r w:rsidR="0089119E" w:rsidRPr="002B63F0">
        <w:rPr>
          <w:sz w:val="21"/>
          <w:szCs w:val="21"/>
        </w:rPr>
        <w:t>), максимальную среди присутствующих Покупателей, Участников, за чек на сумму приобретенного (-ых) товара (-</w:t>
      </w:r>
      <w:proofErr w:type="spellStart"/>
      <w:r w:rsidR="0089119E" w:rsidRPr="002B63F0">
        <w:rPr>
          <w:sz w:val="21"/>
          <w:szCs w:val="21"/>
        </w:rPr>
        <w:t>ов</w:t>
      </w:r>
      <w:proofErr w:type="spellEnd"/>
      <w:r w:rsidR="0089119E" w:rsidRPr="002B63F0">
        <w:rPr>
          <w:sz w:val="21"/>
          <w:szCs w:val="21"/>
        </w:rPr>
        <w:t>), максимально близкую к определенной Организатором сумме и т.д., за исключением лиц, указанных в п. 1.7 Положения, дополнительные призы, количество и наименование которых определяется Организатором самостоятельно. Выдача Покупателю, Участнику дополнительного приза в соответствии с настоящим пунктом, не влечет невозможности участия лица в Акции и получения Подарка</w:t>
      </w:r>
      <w:r w:rsidR="00676854" w:rsidRPr="002B63F0">
        <w:rPr>
          <w:sz w:val="21"/>
          <w:szCs w:val="21"/>
        </w:rPr>
        <w:t xml:space="preserve"> (Приза)</w:t>
      </w:r>
      <w:r w:rsidR="0089119E" w:rsidRPr="002B63F0">
        <w:rPr>
          <w:sz w:val="21"/>
          <w:szCs w:val="21"/>
        </w:rPr>
        <w:t xml:space="preserve"> в случае признания его Победителем.</w:t>
      </w:r>
    </w:p>
    <w:p w:rsidR="00C91216" w:rsidRPr="002B63F0" w:rsidRDefault="00C91216" w:rsidP="0089119E">
      <w:pPr>
        <w:jc w:val="both"/>
        <w:rPr>
          <w:sz w:val="21"/>
          <w:szCs w:val="21"/>
        </w:rPr>
      </w:pPr>
    </w:p>
    <w:p w:rsidR="00AB007B" w:rsidRPr="002B63F0" w:rsidRDefault="00AB007B" w:rsidP="00AB007B">
      <w:pPr>
        <w:jc w:val="center"/>
        <w:rPr>
          <w:b/>
          <w:sz w:val="21"/>
          <w:szCs w:val="21"/>
        </w:rPr>
      </w:pPr>
      <w:r w:rsidRPr="002B63F0">
        <w:rPr>
          <w:b/>
          <w:sz w:val="21"/>
          <w:szCs w:val="21"/>
        </w:rPr>
        <w:t>5. Заключительные положения</w:t>
      </w:r>
    </w:p>
    <w:p w:rsidR="00FE72F9" w:rsidRPr="002B63F0" w:rsidRDefault="00FE72F9" w:rsidP="00FE72F9">
      <w:pPr>
        <w:pStyle w:val="af0"/>
        <w:numPr>
          <w:ilvl w:val="1"/>
          <w:numId w:val="24"/>
        </w:numPr>
        <w:rPr>
          <w:sz w:val="21"/>
          <w:szCs w:val="21"/>
        </w:rPr>
      </w:pPr>
      <w:r w:rsidRPr="002B63F0">
        <w:rPr>
          <w:sz w:val="21"/>
          <w:szCs w:val="21"/>
        </w:rPr>
        <w:t>Участники Акции самостоятельно обязаны оплатить все налоги, сборы и платежи, установленные действующим законодательством РФ и связанные с получением Подарка</w:t>
      </w:r>
      <w:r w:rsidR="00676854" w:rsidRPr="002B63F0">
        <w:rPr>
          <w:sz w:val="21"/>
          <w:szCs w:val="21"/>
        </w:rPr>
        <w:t xml:space="preserve"> (Приза)</w:t>
      </w:r>
      <w:r w:rsidRPr="002B63F0">
        <w:rPr>
          <w:sz w:val="21"/>
          <w:szCs w:val="21"/>
        </w:rPr>
        <w:t>.</w:t>
      </w:r>
    </w:p>
    <w:p w:rsidR="00FE72F9" w:rsidRPr="002B63F0" w:rsidRDefault="00FE72F9" w:rsidP="00FE72F9">
      <w:pPr>
        <w:pStyle w:val="-I"/>
        <w:numPr>
          <w:ilvl w:val="1"/>
          <w:numId w:val="24"/>
        </w:numPr>
        <w:spacing w:before="0" w:after="0"/>
        <w:rPr>
          <w:sz w:val="21"/>
          <w:szCs w:val="21"/>
        </w:rPr>
      </w:pPr>
      <w:r w:rsidRPr="002B63F0">
        <w:rPr>
          <w:sz w:val="21"/>
          <w:szCs w:val="21"/>
        </w:rPr>
        <w:t xml:space="preserve">Организатор вправе в любое время изменить условия Акции, Призовой игры, условий предоставления бесплатных развлечений (Услуг), сроки их проведения, сроки или время проведения Розыгрыша, состав или количество Подарков, Призов, а также окончить проведение всех мероприятий, указанных в Положении, досрочно. Публикация таких изменений, в том числе в форме новой редакции Положения, производится на сайте </w:t>
      </w:r>
      <w:hyperlink r:id="rId11" w:history="1">
        <w:r w:rsidRPr="002B63F0">
          <w:rPr>
            <w:rStyle w:val="af"/>
            <w:sz w:val="21"/>
            <w:szCs w:val="21"/>
            <w:lang w:val="en-US"/>
          </w:rPr>
          <w:t>www</w:t>
        </w:r>
        <w:r w:rsidRPr="002B63F0">
          <w:rPr>
            <w:rStyle w:val="af"/>
            <w:sz w:val="21"/>
            <w:szCs w:val="21"/>
          </w:rPr>
          <w:t>.</w:t>
        </w:r>
        <w:proofErr w:type="spellStart"/>
        <w:r w:rsidRPr="002B63F0">
          <w:rPr>
            <w:rStyle w:val="af"/>
            <w:sz w:val="21"/>
            <w:szCs w:val="21"/>
            <w:lang w:val="en-US"/>
          </w:rPr>
          <w:t>sbsmegamall</w:t>
        </w:r>
        <w:proofErr w:type="spellEnd"/>
        <w:r w:rsidRPr="002B63F0">
          <w:rPr>
            <w:rStyle w:val="af"/>
            <w:sz w:val="21"/>
            <w:szCs w:val="21"/>
          </w:rPr>
          <w:t>.</w:t>
        </w:r>
        <w:proofErr w:type="spellStart"/>
        <w:r w:rsidRPr="002B63F0">
          <w:rPr>
            <w:rStyle w:val="af"/>
            <w:sz w:val="21"/>
            <w:szCs w:val="21"/>
            <w:lang w:val="en-US"/>
          </w:rPr>
          <w:t>ru</w:t>
        </w:r>
        <w:proofErr w:type="spellEnd"/>
      </w:hyperlink>
      <w:r w:rsidRPr="002B63F0">
        <w:rPr>
          <w:sz w:val="21"/>
          <w:szCs w:val="21"/>
        </w:rPr>
        <w:t xml:space="preserve">. Принимая участие в Акции, все Участники, в </w:t>
      </w:r>
      <w:proofErr w:type="spellStart"/>
      <w:r w:rsidRPr="002B63F0">
        <w:rPr>
          <w:sz w:val="21"/>
          <w:szCs w:val="21"/>
        </w:rPr>
        <w:t>т.ч</w:t>
      </w:r>
      <w:proofErr w:type="spellEnd"/>
      <w:r w:rsidRPr="002B63F0">
        <w:rPr>
          <w:sz w:val="21"/>
          <w:szCs w:val="21"/>
        </w:rPr>
        <w:t>. Победители, соглашаются с возможностью таких, не зависящих от них, изменений.</w:t>
      </w:r>
    </w:p>
    <w:p w:rsidR="00FE72F9" w:rsidRPr="002B63F0" w:rsidRDefault="00FE72F9" w:rsidP="00FE72F9">
      <w:pPr>
        <w:pStyle w:val="-I"/>
        <w:numPr>
          <w:ilvl w:val="1"/>
          <w:numId w:val="24"/>
        </w:numPr>
        <w:spacing w:before="0" w:after="0"/>
        <w:rPr>
          <w:sz w:val="21"/>
          <w:szCs w:val="21"/>
        </w:rPr>
      </w:pPr>
      <w:r w:rsidRPr="002B63F0">
        <w:rPr>
          <w:sz w:val="21"/>
          <w:szCs w:val="21"/>
        </w:rPr>
        <w:t xml:space="preserve">Лицо, намеренное принять участие в Акции, Призовой игре и (или) воспользоваться бесплатными развлечениями, до начала такого участия должно ознакомиться с настоящим Положением в актуальной редакции и соответствующих правилах на сайте </w:t>
      </w:r>
      <w:hyperlink r:id="rId12" w:history="1">
        <w:r w:rsidRPr="002B63F0">
          <w:rPr>
            <w:rStyle w:val="af"/>
            <w:sz w:val="21"/>
            <w:szCs w:val="21"/>
            <w:lang w:val="en-US"/>
          </w:rPr>
          <w:t>www</w:t>
        </w:r>
        <w:r w:rsidRPr="002B63F0">
          <w:rPr>
            <w:rStyle w:val="af"/>
            <w:sz w:val="21"/>
            <w:szCs w:val="21"/>
          </w:rPr>
          <w:t>.</w:t>
        </w:r>
        <w:proofErr w:type="spellStart"/>
        <w:r w:rsidRPr="002B63F0">
          <w:rPr>
            <w:rStyle w:val="af"/>
            <w:sz w:val="21"/>
            <w:szCs w:val="21"/>
            <w:lang w:val="en-US"/>
          </w:rPr>
          <w:t>sbsmegamall</w:t>
        </w:r>
        <w:proofErr w:type="spellEnd"/>
        <w:r w:rsidRPr="002B63F0">
          <w:rPr>
            <w:rStyle w:val="af"/>
            <w:sz w:val="21"/>
            <w:szCs w:val="21"/>
          </w:rPr>
          <w:t>.</w:t>
        </w:r>
        <w:proofErr w:type="spellStart"/>
        <w:r w:rsidRPr="002B63F0">
          <w:rPr>
            <w:rStyle w:val="af"/>
            <w:sz w:val="21"/>
            <w:szCs w:val="21"/>
            <w:lang w:val="en-US"/>
          </w:rPr>
          <w:t>ru</w:t>
        </w:r>
        <w:proofErr w:type="spellEnd"/>
      </w:hyperlink>
      <w:r w:rsidRPr="002B63F0">
        <w:rPr>
          <w:sz w:val="21"/>
          <w:szCs w:val="21"/>
        </w:rPr>
        <w:t xml:space="preserve">. </w:t>
      </w:r>
    </w:p>
    <w:p w:rsidR="00FE72F9" w:rsidRPr="002B63F0" w:rsidRDefault="00FE72F9" w:rsidP="00FE72F9">
      <w:pPr>
        <w:pStyle w:val="-I"/>
        <w:numPr>
          <w:ilvl w:val="1"/>
          <w:numId w:val="24"/>
        </w:numPr>
        <w:spacing w:before="0" w:after="0"/>
        <w:rPr>
          <w:sz w:val="21"/>
          <w:szCs w:val="21"/>
        </w:rPr>
      </w:pPr>
      <w:r w:rsidRPr="002B63F0">
        <w:rPr>
          <w:sz w:val="21"/>
          <w:szCs w:val="21"/>
        </w:rPr>
        <w:t>Организатор и Партнеры вправе, но не обязаны, уведомить Участников об изменениях посредством смс-рассылки на номера, указанные Участниками при заполнении Анкет.</w:t>
      </w:r>
    </w:p>
    <w:p w:rsidR="00FE72F9" w:rsidRPr="002B63F0" w:rsidRDefault="00FE72F9" w:rsidP="00FE72F9">
      <w:pPr>
        <w:pStyle w:val="-I"/>
        <w:numPr>
          <w:ilvl w:val="1"/>
          <w:numId w:val="24"/>
        </w:numPr>
        <w:spacing w:before="0" w:after="0"/>
        <w:rPr>
          <w:sz w:val="21"/>
          <w:szCs w:val="21"/>
        </w:rPr>
      </w:pPr>
      <w:r w:rsidRPr="002B63F0">
        <w:rPr>
          <w:sz w:val="21"/>
          <w:szCs w:val="21"/>
        </w:rPr>
        <w:t xml:space="preserve">Организатор вправе отказать посетителям, Покупателям, Участникам, Победителям Акции, Призовой игры в регистрации Чека, выдаче Купона, Подарка, Приза, а равно запретить Партнерам предоставление Услуг, выдачу Подарка, Приза, приостановить или прекратить совершение любых иных действий, которые Организатор (в </w:t>
      </w:r>
      <w:proofErr w:type="spellStart"/>
      <w:r w:rsidRPr="002B63F0">
        <w:rPr>
          <w:sz w:val="21"/>
          <w:szCs w:val="21"/>
        </w:rPr>
        <w:t>т.ч</w:t>
      </w:r>
      <w:proofErr w:type="spellEnd"/>
      <w:r w:rsidRPr="002B63F0">
        <w:rPr>
          <w:sz w:val="21"/>
          <w:szCs w:val="21"/>
        </w:rPr>
        <w:t>. его сотрудники) обязаны совершить в рамках Положения, а также потребовать возврата уже выданного Подарка, Приза в случаях, если:</w:t>
      </w:r>
    </w:p>
    <w:p w:rsidR="00FE72F9" w:rsidRPr="002B63F0" w:rsidRDefault="00FE72F9" w:rsidP="00FE72F9">
      <w:pPr>
        <w:pStyle w:val="-I"/>
        <w:numPr>
          <w:ilvl w:val="2"/>
          <w:numId w:val="24"/>
        </w:numPr>
        <w:spacing w:before="0" w:after="0"/>
        <w:ind w:left="1844"/>
        <w:rPr>
          <w:sz w:val="21"/>
          <w:szCs w:val="21"/>
        </w:rPr>
      </w:pPr>
      <w:r w:rsidRPr="002B63F0">
        <w:rPr>
          <w:sz w:val="21"/>
          <w:szCs w:val="21"/>
        </w:rPr>
        <w:t xml:space="preserve">Посетителями, Покупателями, Участниками (Победителями) Акции, Призовой игры или иными связанными с ними лицами прямо нарушены правила либо совершены недобросовестные действия, направленные на обход правил, </w:t>
      </w:r>
      <w:r w:rsidRPr="002B63F0">
        <w:rPr>
          <w:sz w:val="21"/>
          <w:szCs w:val="21"/>
        </w:rPr>
        <w:lastRenderedPageBreak/>
        <w:t>установленных Положением и (или) такими лицами ранее были нарушены правила либо совершены недобросовестные действия, направленные на обход правил какого-либо раннее действовавшего положения о стимулирующей акции, проводимой Организатором, с его участием или иными лицами на территории ТРК «СБС Мегамолл», в том числе, но не исключительно, случаи привлечения к участию в Акции ли</w:t>
      </w:r>
      <w:proofErr w:type="gramStart"/>
      <w:r w:rsidRPr="002B63F0">
        <w:rPr>
          <w:sz w:val="21"/>
          <w:szCs w:val="21"/>
        </w:rPr>
        <w:t>ц(</w:t>
      </w:r>
      <w:proofErr w:type="gramEnd"/>
      <w:r w:rsidRPr="002B63F0">
        <w:rPr>
          <w:sz w:val="21"/>
          <w:szCs w:val="21"/>
        </w:rPr>
        <w:t>-</w:t>
      </w:r>
      <w:proofErr w:type="spellStart"/>
      <w:r w:rsidRPr="002B63F0">
        <w:rPr>
          <w:sz w:val="21"/>
          <w:szCs w:val="21"/>
        </w:rPr>
        <w:t>ами</w:t>
      </w:r>
      <w:proofErr w:type="spellEnd"/>
      <w:r w:rsidRPr="002B63F0">
        <w:rPr>
          <w:sz w:val="21"/>
          <w:szCs w:val="21"/>
        </w:rPr>
        <w:t>), указанных(-</w:t>
      </w:r>
      <w:proofErr w:type="spellStart"/>
      <w:r w:rsidRPr="002B63F0">
        <w:rPr>
          <w:sz w:val="21"/>
          <w:szCs w:val="21"/>
        </w:rPr>
        <w:t>ыми</w:t>
      </w:r>
      <w:proofErr w:type="spellEnd"/>
      <w:r w:rsidRPr="002B63F0">
        <w:rPr>
          <w:sz w:val="21"/>
          <w:szCs w:val="21"/>
        </w:rPr>
        <w:t xml:space="preserve">) в п. </w:t>
      </w:r>
      <w:r w:rsidR="00233EAD">
        <w:fldChar w:fldCharType="begin"/>
      </w:r>
      <w:r w:rsidR="00233EAD">
        <w:instrText xml:space="preserve"> REF _Ref482968084 \r \h  \* MERGEFORMAT </w:instrText>
      </w:r>
      <w:r w:rsidR="00233EAD">
        <w:fldChar w:fldCharType="separate"/>
      </w:r>
      <w:r w:rsidR="00826B77">
        <w:rPr>
          <w:b/>
          <w:bCs/>
        </w:rPr>
        <w:t>Ошибка! Источник ссылки не найден.</w:t>
      </w:r>
      <w:r w:rsidR="00233EAD">
        <w:fldChar w:fldCharType="end"/>
      </w:r>
      <w:r w:rsidRPr="002B63F0">
        <w:rPr>
          <w:sz w:val="21"/>
          <w:szCs w:val="21"/>
        </w:rPr>
        <w:t xml:space="preserve"> Положения, третьих лиц, подделки Чеков и/или Купонов, присвоения чужих Чеков и/или Купонов (их частей) и т.д.;</w:t>
      </w:r>
    </w:p>
    <w:p w:rsidR="00FE72F9" w:rsidRPr="002B63F0" w:rsidRDefault="00FE72F9" w:rsidP="00FE72F9">
      <w:pPr>
        <w:pStyle w:val="-I"/>
        <w:numPr>
          <w:ilvl w:val="2"/>
          <w:numId w:val="24"/>
        </w:numPr>
        <w:spacing w:before="0" w:after="0"/>
        <w:ind w:left="1844"/>
        <w:rPr>
          <w:sz w:val="21"/>
          <w:szCs w:val="21"/>
        </w:rPr>
      </w:pPr>
      <w:r w:rsidRPr="002B63F0">
        <w:rPr>
          <w:sz w:val="21"/>
          <w:szCs w:val="21"/>
        </w:rPr>
        <w:t>Посетитель, Покупатель, Участник (Победитель) Акции, Призовой игры ранее два раза или более осуществлял лично или с помощью своих аффилированных лиц возврат средств за приобретенные товары (работы, услуги), приобретение которых являлось условием участия в какой-либо стимулирующей акции, проводимой Организатором, с его участием или иными лицами на территории ТРК «СБС Мегамолл», в том числе возврата средств, связанного с недостатками таких товаров (работ, услуг), в случае, если такой возврат, по мнению Организатора, свидетельствует о недобросовестности Покупателя, Участника (Победителя) Акции.</w:t>
      </w:r>
    </w:p>
    <w:p w:rsidR="00FE72F9" w:rsidRPr="002B63F0" w:rsidRDefault="00FE72F9" w:rsidP="00FE72F9">
      <w:pPr>
        <w:pStyle w:val="-I"/>
        <w:numPr>
          <w:ilvl w:val="2"/>
          <w:numId w:val="24"/>
        </w:numPr>
        <w:spacing w:before="0" w:after="0"/>
        <w:ind w:left="1844"/>
        <w:rPr>
          <w:sz w:val="21"/>
          <w:szCs w:val="21"/>
        </w:rPr>
      </w:pPr>
      <w:r w:rsidRPr="002B63F0">
        <w:rPr>
          <w:sz w:val="21"/>
          <w:szCs w:val="21"/>
        </w:rPr>
        <w:t>Победителем не были совершены действия, необходимые для получения Подарка</w:t>
      </w:r>
      <w:r w:rsidR="00676854" w:rsidRPr="002B63F0">
        <w:rPr>
          <w:sz w:val="21"/>
          <w:szCs w:val="21"/>
        </w:rPr>
        <w:t>, Приза</w:t>
      </w:r>
      <w:r w:rsidRPr="002B63F0">
        <w:rPr>
          <w:sz w:val="21"/>
          <w:szCs w:val="21"/>
        </w:rPr>
        <w:t xml:space="preserve"> в установленный Положением срок, в том числе, но не ограничиваясь, не представлены необходимые Организатору и (или) Партнеру документы.</w:t>
      </w:r>
    </w:p>
    <w:p w:rsidR="00FE72F9" w:rsidRPr="002B63F0" w:rsidRDefault="00FE72F9" w:rsidP="00FE72F9">
      <w:pPr>
        <w:pStyle w:val="-I"/>
        <w:numPr>
          <w:ilvl w:val="1"/>
          <w:numId w:val="24"/>
        </w:numPr>
        <w:spacing w:before="0" w:after="0"/>
        <w:rPr>
          <w:sz w:val="21"/>
          <w:szCs w:val="21"/>
        </w:rPr>
      </w:pPr>
      <w:r w:rsidRPr="002B63F0">
        <w:rPr>
          <w:sz w:val="21"/>
          <w:szCs w:val="21"/>
        </w:rPr>
        <w:t xml:space="preserve">Правила настоящего пункта распространяются также на лиц, участвовавших ранее в любой стимулирующей акции, проводимой Организатором, с его участием или иными лицами на территории ТРК «СБС Мегамолл», и в отношении которых у Организатора имеется информация о фактах совершения ими недобросовестных действий и (или) действий, направленных на обход правил, установленных соответствующим положением о стимулирующей акции.  </w:t>
      </w:r>
    </w:p>
    <w:p w:rsidR="00FE72F9" w:rsidRPr="002B63F0" w:rsidRDefault="00FE72F9" w:rsidP="00FE72F9">
      <w:pPr>
        <w:pStyle w:val="-I"/>
        <w:numPr>
          <w:ilvl w:val="1"/>
          <w:numId w:val="24"/>
        </w:numPr>
        <w:spacing w:before="0" w:after="0"/>
        <w:rPr>
          <w:sz w:val="21"/>
          <w:szCs w:val="21"/>
        </w:rPr>
      </w:pPr>
      <w:r w:rsidRPr="002B63F0">
        <w:rPr>
          <w:sz w:val="21"/>
          <w:szCs w:val="21"/>
        </w:rPr>
        <w:t>В случае предъявления Организатором требования о возврате Подарка, Приза лицо, необоснованно получившее Подарок, Приз обязано незамедлительно, т.е. не позднее 3 (три) календарных дней, вернуть такой Подарок, Приз Организатору.</w:t>
      </w:r>
    </w:p>
    <w:p w:rsidR="00FE72F9" w:rsidRPr="002B63F0" w:rsidRDefault="00FE72F9" w:rsidP="007E23B1">
      <w:pPr>
        <w:pStyle w:val="-I"/>
        <w:numPr>
          <w:ilvl w:val="1"/>
          <w:numId w:val="24"/>
        </w:numPr>
        <w:spacing w:before="0" w:after="0"/>
        <w:rPr>
          <w:sz w:val="21"/>
          <w:szCs w:val="21"/>
        </w:rPr>
      </w:pPr>
      <w:r w:rsidRPr="002B63F0">
        <w:rPr>
          <w:sz w:val="21"/>
          <w:szCs w:val="21"/>
        </w:rPr>
        <w:t xml:space="preserve">Если по какой-либо причине Акция не может проводиться так, как это запланировано, включая причины, вызванные заражением компьютерными вирусами, неполадками в сети Интернет, дефектами, манипуляциями, несанкционированным вмешательством, фальсификацией, недобросовестным поведением Покупателей, Участников, в </w:t>
      </w:r>
      <w:proofErr w:type="spellStart"/>
      <w:r w:rsidRPr="002B63F0">
        <w:rPr>
          <w:sz w:val="21"/>
          <w:szCs w:val="21"/>
        </w:rPr>
        <w:t>т.ч</w:t>
      </w:r>
      <w:proofErr w:type="spellEnd"/>
      <w:r w:rsidRPr="002B63F0">
        <w:rPr>
          <w:sz w:val="21"/>
          <w:szCs w:val="21"/>
        </w:rPr>
        <w:t>. Победителей или лица, объявленного Победителем, техническими неполадками или любой причиной, неконтролируемой Организатором, которая искажает или затрагивает исполнение, безопасность, честность, целостность или надлежащее проведение Акции, Организатор может на свое единоличное усмотрение аннулировать, прекратить, изменить или временно прекратить проведение Акции, или же признать недействительными результаты любого или всех Розыгрышей.</w:t>
      </w:r>
    </w:p>
    <w:p w:rsidR="0089119E" w:rsidRPr="002B63F0" w:rsidRDefault="0089119E" w:rsidP="0089119E">
      <w:pPr>
        <w:jc w:val="right"/>
        <w:rPr>
          <w:b/>
          <w:sz w:val="21"/>
          <w:szCs w:val="21"/>
        </w:rPr>
      </w:pPr>
    </w:p>
    <w:p w:rsidR="00AB007B" w:rsidRPr="002B63F0" w:rsidRDefault="00AB007B" w:rsidP="0089119E">
      <w:pPr>
        <w:jc w:val="right"/>
        <w:rPr>
          <w:b/>
          <w:sz w:val="21"/>
          <w:szCs w:val="21"/>
        </w:rPr>
      </w:pPr>
    </w:p>
    <w:p w:rsidR="00AB007B" w:rsidRPr="002B63F0" w:rsidRDefault="00AB007B" w:rsidP="0089119E">
      <w:pPr>
        <w:jc w:val="right"/>
        <w:rPr>
          <w:b/>
          <w:sz w:val="21"/>
          <w:szCs w:val="21"/>
        </w:rPr>
      </w:pPr>
    </w:p>
    <w:p w:rsidR="00B543C6" w:rsidRPr="002B63F0" w:rsidRDefault="00B543C6" w:rsidP="0089119E">
      <w:pPr>
        <w:jc w:val="right"/>
        <w:rPr>
          <w:b/>
          <w:sz w:val="21"/>
          <w:szCs w:val="21"/>
        </w:rPr>
      </w:pPr>
    </w:p>
    <w:p w:rsidR="00B543C6" w:rsidRPr="002B63F0" w:rsidRDefault="00B543C6" w:rsidP="0089119E">
      <w:pPr>
        <w:jc w:val="right"/>
        <w:rPr>
          <w:b/>
          <w:sz w:val="21"/>
          <w:szCs w:val="21"/>
        </w:rPr>
      </w:pPr>
    </w:p>
    <w:p w:rsidR="00B543C6" w:rsidRPr="002B63F0" w:rsidRDefault="00B543C6" w:rsidP="0089119E">
      <w:pPr>
        <w:jc w:val="right"/>
        <w:rPr>
          <w:b/>
          <w:sz w:val="21"/>
          <w:szCs w:val="21"/>
        </w:rPr>
      </w:pPr>
    </w:p>
    <w:p w:rsidR="00B543C6" w:rsidRPr="002B63F0" w:rsidRDefault="00B543C6" w:rsidP="0089119E">
      <w:pPr>
        <w:jc w:val="right"/>
        <w:rPr>
          <w:b/>
          <w:sz w:val="21"/>
          <w:szCs w:val="21"/>
        </w:rPr>
      </w:pPr>
    </w:p>
    <w:p w:rsidR="002B3409" w:rsidRPr="002B63F0" w:rsidRDefault="002B3409" w:rsidP="0089119E">
      <w:pPr>
        <w:jc w:val="right"/>
        <w:rPr>
          <w:b/>
          <w:sz w:val="21"/>
          <w:szCs w:val="21"/>
        </w:rPr>
      </w:pPr>
    </w:p>
    <w:p w:rsidR="002B3409" w:rsidRPr="002B63F0" w:rsidRDefault="002B3409" w:rsidP="0089119E">
      <w:pPr>
        <w:jc w:val="right"/>
        <w:rPr>
          <w:b/>
          <w:sz w:val="21"/>
          <w:szCs w:val="21"/>
        </w:rPr>
      </w:pPr>
    </w:p>
    <w:p w:rsidR="002B3409" w:rsidRPr="002B63F0" w:rsidRDefault="002B3409" w:rsidP="0089119E">
      <w:pPr>
        <w:jc w:val="right"/>
        <w:rPr>
          <w:b/>
          <w:sz w:val="21"/>
          <w:szCs w:val="21"/>
        </w:rPr>
      </w:pPr>
    </w:p>
    <w:p w:rsidR="002B3409" w:rsidRPr="002B63F0" w:rsidRDefault="002B3409" w:rsidP="0089119E">
      <w:pPr>
        <w:jc w:val="right"/>
        <w:rPr>
          <w:b/>
          <w:sz w:val="21"/>
          <w:szCs w:val="21"/>
        </w:rPr>
      </w:pPr>
    </w:p>
    <w:p w:rsidR="002B3409" w:rsidRPr="002B63F0" w:rsidRDefault="002B3409" w:rsidP="0089119E">
      <w:pPr>
        <w:jc w:val="right"/>
        <w:rPr>
          <w:b/>
          <w:sz w:val="21"/>
          <w:szCs w:val="21"/>
        </w:rPr>
      </w:pPr>
    </w:p>
    <w:p w:rsidR="002B3409" w:rsidRPr="002B63F0" w:rsidRDefault="002B3409" w:rsidP="0089119E">
      <w:pPr>
        <w:jc w:val="right"/>
        <w:rPr>
          <w:b/>
          <w:sz w:val="21"/>
          <w:szCs w:val="21"/>
        </w:rPr>
      </w:pPr>
    </w:p>
    <w:p w:rsidR="00025741" w:rsidRPr="002B63F0" w:rsidRDefault="00025741" w:rsidP="0089119E">
      <w:pPr>
        <w:jc w:val="right"/>
        <w:rPr>
          <w:b/>
          <w:sz w:val="21"/>
          <w:szCs w:val="21"/>
        </w:rPr>
      </w:pPr>
    </w:p>
    <w:p w:rsidR="00025741" w:rsidRPr="002B63F0" w:rsidRDefault="00025741" w:rsidP="0089119E">
      <w:pPr>
        <w:jc w:val="right"/>
        <w:rPr>
          <w:b/>
          <w:sz w:val="21"/>
          <w:szCs w:val="21"/>
        </w:rPr>
      </w:pPr>
    </w:p>
    <w:p w:rsidR="002B3409" w:rsidRPr="002B63F0" w:rsidRDefault="002B3409" w:rsidP="0089119E">
      <w:pPr>
        <w:jc w:val="right"/>
        <w:rPr>
          <w:b/>
          <w:sz w:val="21"/>
          <w:szCs w:val="21"/>
        </w:rPr>
      </w:pPr>
    </w:p>
    <w:p w:rsidR="002B3409" w:rsidRPr="002B63F0" w:rsidRDefault="002B3409" w:rsidP="0089119E">
      <w:pPr>
        <w:jc w:val="right"/>
        <w:rPr>
          <w:b/>
          <w:sz w:val="21"/>
          <w:szCs w:val="21"/>
        </w:rPr>
      </w:pPr>
    </w:p>
    <w:p w:rsidR="002B3409" w:rsidRPr="002B63F0" w:rsidRDefault="002B3409" w:rsidP="0089119E">
      <w:pPr>
        <w:jc w:val="right"/>
        <w:rPr>
          <w:b/>
          <w:sz w:val="21"/>
          <w:szCs w:val="21"/>
        </w:rPr>
      </w:pPr>
    </w:p>
    <w:p w:rsidR="002B3409" w:rsidRPr="002B63F0" w:rsidRDefault="002B3409" w:rsidP="0089119E">
      <w:pPr>
        <w:jc w:val="right"/>
        <w:rPr>
          <w:b/>
          <w:sz w:val="21"/>
          <w:szCs w:val="21"/>
        </w:rPr>
      </w:pPr>
    </w:p>
    <w:p w:rsidR="002B3409" w:rsidRPr="002B63F0" w:rsidRDefault="002B3409" w:rsidP="0089119E">
      <w:pPr>
        <w:jc w:val="right"/>
        <w:rPr>
          <w:b/>
          <w:sz w:val="21"/>
          <w:szCs w:val="21"/>
        </w:rPr>
      </w:pPr>
    </w:p>
    <w:p w:rsidR="002B3409" w:rsidRPr="002B63F0" w:rsidRDefault="002B3409" w:rsidP="0089119E">
      <w:pPr>
        <w:jc w:val="right"/>
        <w:rPr>
          <w:b/>
          <w:sz w:val="21"/>
          <w:szCs w:val="21"/>
        </w:rPr>
      </w:pPr>
    </w:p>
    <w:p w:rsidR="002B3409" w:rsidRDefault="002B3409" w:rsidP="00826B77">
      <w:pPr>
        <w:rPr>
          <w:b/>
          <w:sz w:val="21"/>
          <w:szCs w:val="21"/>
        </w:rPr>
      </w:pPr>
    </w:p>
    <w:p w:rsidR="00826B77" w:rsidRPr="002B63F0" w:rsidRDefault="00826B77" w:rsidP="00826B77">
      <w:pPr>
        <w:rPr>
          <w:b/>
          <w:sz w:val="21"/>
          <w:szCs w:val="21"/>
        </w:rPr>
      </w:pPr>
      <w:bookmarkStart w:id="0" w:name="_GoBack"/>
      <w:bookmarkEnd w:id="0"/>
    </w:p>
    <w:p w:rsidR="002B3409" w:rsidRPr="002B63F0" w:rsidRDefault="002B3409" w:rsidP="0089119E">
      <w:pPr>
        <w:jc w:val="right"/>
        <w:rPr>
          <w:b/>
          <w:sz w:val="21"/>
          <w:szCs w:val="21"/>
        </w:rPr>
      </w:pPr>
    </w:p>
    <w:p w:rsidR="002B3409" w:rsidRPr="002B63F0" w:rsidRDefault="002B3409" w:rsidP="0089119E">
      <w:pPr>
        <w:jc w:val="right"/>
        <w:rPr>
          <w:b/>
          <w:sz w:val="21"/>
          <w:szCs w:val="21"/>
        </w:rPr>
      </w:pPr>
    </w:p>
    <w:p w:rsidR="002B3409" w:rsidRPr="002B63F0" w:rsidRDefault="002B3409" w:rsidP="0089119E">
      <w:pPr>
        <w:jc w:val="right"/>
        <w:rPr>
          <w:b/>
          <w:sz w:val="21"/>
          <w:szCs w:val="21"/>
        </w:rPr>
      </w:pPr>
    </w:p>
    <w:p w:rsidR="002B3409" w:rsidRPr="002B63F0" w:rsidRDefault="002B3409" w:rsidP="0089119E">
      <w:pPr>
        <w:jc w:val="right"/>
        <w:rPr>
          <w:b/>
          <w:sz w:val="21"/>
          <w:szCs w:val="21"/>
        </w:rPr>
      </w:pPr>
    </w:p>
    <w:p w:rsidR="002B3409" w:rsidRPr="002B63F0" w:rsidRDefault="002B3409" w:rsidP="0089119E">
      <w:pPr>
        <w:jc w:val="right"/>
        <w:rPr>
          <w:b/>
          <w:sz w:val="21"/>
          <w:szCs w:val="21"/>
        </w:rPr>
      </w:pPr>
    </w:p>
    <w:p w:rsidR="00025741" w:rsidRPr="002B63F0" w:rsidRDefault="007217E4" w:rsidP="005109EB">
      <w:pPr>
        <w:jc w:val="right"/>
        <w:rPr>
          <w:sz w:val="21"/>
          <w:szCs w:val="21"/>
        </w:rPr>
      </w:pPr>
      <w:r w:rsidRPr="002B63F0">
        <w:rPr>
          <w:sz w:val="21"/>
          <w:szCs w:val="21"/>
        </w:rPr>
        <w:t xml:space="preserve">Приложение №1 </w:t>
      </w:r>
    </w:p>
    <w:p w:rsidR="007217E4" w:rsidRPr="002B63F0" w:rsidRDefault="007217E4" w:rsidP="005109EB">
      <w:pPr>
        <w:jc w:val="right"/>
        <w:rPr>
          <w:sz w:val="21"/>
          <w:szCs w:val="21"/>
        </w:rPr>
      </w:pPr>
      <w:r w:rsidRPr="002B63F0">
        <w:rPr>
          <w:sz w:val="21"/>
          <w:szCs w:val="21"/>
        </w:rPr>
        <w:t xml:space="preserve">к Положению о стимулирующей акции </w:t>
      </w:r>
    </w:p>
    <w:p w:rsidR="007217E4" w:rsidRPr="002B63F0" w:rsidRDefault="007217E4" w:rsidP="005109EB">
      <w:pPr>
        <w:jc w:val="right"/>
        <w:rPr>
          <w:sz w:val="21"/>
          <w:szCs w:val="21"/>
        </w:rPr>
      </w:pPr>
      <w:r w:rsidRPr="002B63F0">
        <w:rPr>
          <w:sz w:val="21"/>
          <w:szCs w:val="21"/>
        </w:rPr>
        <w:t>«</w:t>
      </w:r>
      <w:r w:rsidR="00025741" w:rsidRPr="002B63F0">
        <w:rPr>
          <w:sz w:val="21"/>
          <w:szCs w:val="21"/>
        </w:rPr>
        <w:t>ШКОЛЬНЫЙ БАЗАР</w:t>
      </w:r>
      <w:r w:rsidR="00AB007B" w:rsidRPr="002B63F0">
        <w:rPr>
          <w:sz w:val="21"/>
          <w:szCs w:val="21"/>
        </w:rPr>
        <w:t xml:space="preserve"> В «СБС МЕГАМОЛЛ</w:t>
      </w:r>
      <w:r w:rsidRPr="002B63F0">
        <w:rPr>
          <w:sz w:val="21"/>
          <w:szCs w:val="21"/>
        </w:rPr>
        <w:t xml:space="preserve">» от </w:t>
      </w:r>
      <w:r w:rsidR="00025741" w:rsidRPr="002B63F0">
        <w:rPr>
          <w:sz w:val="21"/>
          <w:szCs w:val="21"/>
        </w:rPr>
        <w:t>27</w:t>
      </w:r>
      <w:r w:rsidRPr="002B63F0">
        <w:rPr>
          <w:sz w:val="21"/>
          <w:szCs w:val="21"/>
        </w:rPr>
        <w:t>.0</w:t>
      </w:r>
      <w:r w:rsidR="00AB007B" w:rsidRPr="002B63F0">
        <w:rPr>
          <w:sz w:val="21"/>
          <w:szCs w:val="21"/>
        </w:rPr>
        <w:t>7</w:t>
      </w:r>
      <w:r w:rsidRPr="002B63F0">
        <w:rPr>
          <w:sz w:val="21"/>
          <w:szCs w:val="21"/>
        </w:rPr>
        <w:t>.201</w:t>
      </w:r>
      <w:r w:rsidR="00025741" w:rsidRPr="002B63F0">
        <w:rPr>
          <w:sz w:val="21"/>
          <w:szCs w:val="21"/>
        </w:rPr>
        <w:t>8 г.</w:t>
      </w:r>
    </w:p>
    <w:p w:rsidR="007217E4" w:rsidRPr="002B63F0" w:rsidRDefault="007217E4" w:rsidP="005109EB">
      <w:pPr>
        <w:jc w:val="right"/>
        <w:rPr>
          <w:sz w:val="21"/>
          <w:szCs w:val="21"/>
        </w:rPr>
      </w:pPr>
    </w:p>
    <w:p w:rsidR="007217E4" w:rsidRPr="002B63F0" w:rsidRDefault="007217E4" w:rsidP="005109EB">
      <w:pPr>
        <w:jc w:val="right"/>
        <w:rPr>
          <w:sz w:val="21"/>
          <w:szCs w:val="21"/>
        </w:rPr>
      </w:pPr>
    </w:p>
    <w:p w:rsidR="007217E4" w:rsidRPr="002B63F0" w:rsidRDefault="007217E4" w:rsidP="005109EB">
      <w:pPr>
        <w:jc w:val="center"/>
        <w:rPr>
          <w:b/>
          <w:sz w:val="21"/>
          <w:szCs w:val="21"/>
        </w:rPr>
      </w:pPr>
      <w:r w:rsidRPr="002B63F0">
        <w:rPr>
          <w:b/>
          <w:sz w:val="21"/>
          <w:szCs w:val="21"/>
        </w:rPr>
        <w:t>ПЕРЕЧЕНЬ МАГАЗИНОВ, УЧАСТВУЮЩИХ В АКЦИИ</w:t>
      </w:r>
    </w:p>
    <w:p w:rsidR="007217E4" w:rsidRPr="002B63F0" w:rsidRDefault="007217E4" w:rsidP="005109EB">
      <w:pPr>
        <w:jc w:val="center"/>
        <w:rPr>
          <w:sz w:val="21"/>
          <w:szCs w:val="21"/>
        </w:rPr>
      </w:pPr>
    </w:p>
    <w:tbl>
      <w:tblPr>
        <w:tblW w:w="9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111"/>
        <w:gridCol w:w="4253"/>
      </w:tblGrid>
      <w:tr w:rsidR="00AB007B" w:rsidRPr="002B63F0" w:rsidTr="00AB007B">
        <w:tc>
          <w:tcPr>
            <w:tcW w:w="959" w:type="dxa"/>
            <w:shd w:val="clear" w:color="auto" w:fill="auto"/>
          </w:tcPr>
          <w:p w:rsidR="00AB007B" w:rsidRPr="002B63F0" w:rsidRDefault="00AB007B" w:rsidP="00AB007B">
            <w:pPr>
              <w:rPr>
                <w:b/>
                <w:sz w:val="20"/>
                <w:szCs w:val="20"/>
              </w:rPr>
            </w:pPr>
            <w:r w:rsidRPr="002B63F0">
              <w:rPr>
                <w:b/>
                <w:sz w:val="20"/>
                <w:szCs w:val="20"/>
              </w:rPr>
              <w:t>№ п/п</w:t>
            </w:r>
          </w:p>
        </w:tc>
        <w:tc>
          <w:tcPr>
            <w:tcW w:w="4111" w:type="dxa"/>
          </w:tcPr>
          <w:p w:rsidR="00AB007B" w:rsidRPr="002B63F0" w:rsidRDefault="00AB007B" w:rsidP="00AA7DF6">
            <w:pPr>
              <w:autoSpaceDE w:val="0"/>
              <w:autoSpaceDN w:val="0"/>
              <w:adjustRightInd w:val="0"/>
              <w:rPr>
                <w:b/>
                <w:sz w:val="20"/>
                <w:szCs w:val="20"/>
              </w:rPr>
            </w:pPr>
            <w:r w:rsidRPr="002B63F0">
              <w:rPr>
                <w:b/>
                <w:sz w:val="20"/>
                <w:szCs w:val="20"/>
              </w:rPr>
              <w:t>Наименование ЮЛ</w:t>
            </w:r>
          </w:p>
        </w:tc>
        <w:tc>
          <w:tcPr>
            <w:tcW w:w="4253" w:type="dxa"/>
          </w:tcPr>
          <w:p w:rsidR="00AB007B" w:rsidRPr="002B63F0" w:rsidRDefault="00AB007B" w:rsidP="00AA7DF6">
            <w:pPr>
              <w:autoSpaceDE w:val="0"/>
              <w:autoSpaceDN w:val="0"/>
              <w:adjustRightInd w:val="0"/>
              <w:rPr>
                <w:b/>
                <w:sz w:val="20"/>
                <w:szCs w:val="20"/>
              </w:rPr>
            </w:pPr>
            <w:r w:rsidRPr="002B63F0">
              <w:rPr>
                <w:b/>
                <w:sz w:val="20"/>
                <w:szCs w:val="20"/>
              </w:rPr>
              <w:t>Бренд (магазин)</w:t>
            </w:r>
          </w:p>
        </w:tc>
      </w:tr>
      <w:tr w:rsidR="00826B77" w:rsidRPr="002B63F0" w:rsidTr="004C1DE5">
        <w:tc>
          <w:tcPr>
            <w:tcW w:w="959" w:type="dxa"/>
            <w:shd w:val="clear" w:color="auto" w:fill="auto"/>
          </w:tcPr>
          <w:p w:rsidR="00826B77" w:rsidRPr="002B63F0" w:rsidRDefault="00826B77" w:rsidP="00025741">
            <w:pPr>
              <w:numPr>
                <w:ilvl w:val="0"/>
                <w:numId w:val="20"/>
              </w:numPr>
              <w:ind w:left="284" w:firstLine="0"/>
              <w:jc w:val="center"/>
              <w:rPr>
                <w:sz w:val="20"/>
                <w:szCs w:val="20"/>
              </w:rPr>
            </w:pPr>
          </w:p>
        </w:tc>
        <w:tc>
          <w:tcPr>
            <w:tcW w:w="4111" w:type="dxa"/>
            <w:vAlign w:val="bottom"/>
          </w:tcPr>
          <w:p w:rsidR="00826B77" w:rsidRDefault="00826B77">
            <w:pPr>
              <w:rPr>
                <w:rFonts w:ascii="Arial CYR" w:hAnsi="Arial CYR" w:cs="Arial CYR"/>
                <w:sz w:val="16"/>
                <w:szCs w:val="16"/>
              </w:rPr>
            </w:pPr>
            <w:r>
              <w:rPr>
                <w:rFonts w:ascii="Arial CYR" w:hAnsi="Arial CYR" w:cs="Arial CYR"/>
                <w:sz w:val="16"/>
                <w:szCs w:val="16"/>
              </w:rPr>
              <w:t xml:space="preserve"> Алейников С.И. ИП</w:t>
            </w:r>
          </w:p>
        </w:tc>
        <w:tc>
          <w:tcPr>
            <w:tcW w:w="4253" w:type="dxa"/>
            <w:vAlign w:val="bottom"/>
          </w:tcPr>
          <w:p w:rsidR="00826B77" w:rsidRDefault="00826B77">
            <w:pPr>
              <w:rPr>
                <w:rFonts w:ascii="Arial CYR" w:hAnsi="Arial CYR" w:cs="Arial CYR"/>
                <w:sz w:val="16"/>
                <w:szCs w:val="16"/>
              </w:rPr>
            </w:pPr>
            <w:proofErr w:type="spellStart"/>
            <w:r>
              <w:rPr>
                <w:rFonts w:ascii="Arial CYR" w:hAnsi="Arial CYR" w:cs="Arial CYR"/>
                <w:sz w:val="16"/>
                <w:szCs w:val="16"/>
              </w:rPr>
              <w:t>Motor</w:t>
            </w:r>
            <w:proofErr w:type="spellEnd"/>
          </w:p>
        </w:tc>
      </w:tr>
      <w:tr w:rsidR="00826B77" w:rsidRPr="002B63F0" w:rsidTr="004C1DE5">
        <w:tc>
          <w:tcPr>
            <w:tcW w:w="959" w:type="dxa"/>
            <w:shd w:val="clear" w:color="auto" w:fill="auto"/>
          </w:tcPr>
          <w:p w:rsidR="00826B77" w:rsidRPr="002B63F0" w:rsidRDefault="00826B77" w:rsidP="00025741">
            <w:pPr>
              <w:numPr>
                <w:ilvl w:val="0"/>
                <w:numId w:val="20"/>
              </w:numPr>
              <w:ind w:left="284" w:firstLine="0"/>
              <w:jc w:val="center"/>
              <w:rPr>
                <w:sz w:val="20"/>
                <w:szCs w:val="20"/>
              </w:rPr>
            </w:pPr>
          </w:p>
        </w:tc>
        <w:tc>
          <w:tcPr>
            <w:tcW w:w="4111" w:type="dxa"/>
            <w:vAlign w:val="bottom"/>
          </w:tcPr>
          <w:p w:rsidR="00826B77" w:rsidRDefault="00826B77">
            <w:pPr>
              <w:rPr>
                <w:rFonts w:ascii="Arial CYR" w:hAnsi="Arial CYR" w:cs="Arial CYR"/>
                <w:sz w:val="16"/>
                <w:szCs w:val="16"/>
              </w:rPr>
            </w:pPr>
            <w:r>
              <w:rPr>
                <w:rFonts w:ascii="Arial CYR" w:hAnsi="Arial CYR" w:cs="Arial CYR"/>
                <w:sz w:val="16"/>
                <w:szCs w:val="16"/>
              </w:rPr>
              <w:t xml:space="preserve"> АНГАР</w:t>
            </w:r>
            <w:proofErr w:type="gramStart"/>
            <w:r>
              <w:rPr>
                <w:rFonts w:ascii="Arial CYR" w:hAnsi="Arial CYR" w:cs="Arial CYR"/>
                <w:sz w:val="16"/>
                <w:szCs w:val="16"/>
              </w:rPr>
              <w:t>А ООО</w:t>
            </w:r>
            <w:proofErr w:type="gramEnd"/>
          </w:p>
        </w:tc>
        <w:tc>
          <w:tcPr>
            <w:tcW w:w="4253" w:type="dxa"/>
            <w:vAlign w:val="bottom"/>
          </w:tcPr>
          <w:p w:rsidR="00826B77" w:rsidRDefault="00826B77">
            <w:pPr>
              <w:rPr>
                <w:rFonts w:ascii="Arial CYR" w:hAnsi="Arial CYR" w:cs="Arial CYR"/>
                <w:sz w:val="16"/>
                <w:szCs w:val="16"/>
              </w:rPr>
            </w:pPr>
            <w:r>
              <w:rPr>
                <w:rFonts w:ascii="Arial CYR" w:hAnsi="Arial CYR" w:cs="Arial CYR"/>
                <w:sz w:val="16"/>
                <w:szCs w:val="16"/>
              </w:rPr>
              <w:t>ВАЛЬС</w:t>
            </w:r>
          </w:p>
        </w:tc>
      </w:tr>
      <w:tr w:rsidR="00826B77" w:rsidRPr="002B63F0" w:rsidTr="004C1DE5">
        <w:tc>
          <w:tcPr>
            <w:tcW w:w="959" w:type="dxa"/>
            <w:shd w:val="clear" w:color="auto" w:fill="auto"/>
          </w:tcPr>
          <w:p w:rsidR="00826B77" w:rsidRPr="002B63F0" w:rsidRDefault="00826B77" w:rsidP="00025741">
            <w:pPr>
              <w:numPr>
                <w:ilvl w:val="0"/>
                <w:numId w:val="20"/>
              </w:numPr>
              <w:ind w:left="284" w:firstLine="0"/>
              <w:jc w:val="center"/>
              <w:rPr>
                <w:sz w:val="20"/>
                <w:szCs w:val="20"/>
              </w:rPr>
            </w:pPr>
          </w:p>
        </w:tc>
        <w:tc>
          <w:tcPr>
            <w:tcW w:w="4111" w:type="dxa"/>
            <w:vAlign w:val="bottom"/>
          </w:tcPr>
          <w:p w:rsidR="00826B77" w:rsidRDefault="00826B77">
            <w:pPr>
              <w:rPr>
                <w:rFonts w:ascii="Arial CYR" w:hAnsi="Arial CYR" w:cs="Arial CYR"/>
                <w:sz w:val="16"/>
                <w:szCs w:val="16"/>
              </w:rPr>
            </w:pPr>
            <w:r>
              <w:rPr>
                <w:rFonts w:ascii="Arial CYR" w:hAnsi="Arial CYR" w:cs="Arial CYR"/>
                <w:sz w:val="16"/>
                <w:szCs w:val="16"/>
              </w:rPr>
              <w:t xml:space="preserve"> Астр</w:t>
            </w:r>
            <w:proofErr w:type="gramStart"/>
            <w:r>
              <w:rPr>
                <w:rFonts w:ascii="Arial CYR" w:hAnsi="Arial CYR" w:cs="Arial CYR"/>
                <w:sz w:val="16"/>
                <w:szCs w:val="16"/>
              </w:rPr>
              <w:t>а ООО</w:t>
            </w:r>
            <w:proofErr w:type="gramEnd"/>
          </w:p>
        </w:tc>
        <w:tc>
          <w:tcPr>
            <w:tcW w:w="4253" w:type="dxa"/>
            <w:vAlign w:val="bottom"/>
          </w:tcPr>
          <w:p w:rsidR="00826B77" w:rsidRDefault="00826B77">
            <w:pPr>
              <w:rPr>
                <w:rFonts w:ascii="Arial CYR" w:hAnsi="Arial CYR" w:cs="Arial CYR"/>
                <w:sz w:val="16"/>
                <w:szCs w:val="16"/>
              </w:rPr>
            </w:pPr>
            <w:proofErr w:type="spellStart"/>
            <w:r>
              <w:rPr>
                <w:rFonts w:ascii="Arial CYR" w:hAnsi="Arial CYR" w:cs="Arial CYR"/>
                <w:sz w:val="16"/>
                <w:szCs w:val="16"/>
              </w:rPr>
              <w:t>DaniLand</w:t>
            </w:r>
            <w:proofErr w:type="spellEnd"/>
          </w:p>
        </w:tc>
      </w:tr>
      <w:tr w:rsidR="00826B77" w:rsidRPr="002B63F0" w:rsidTr="004C1DE5">
        <w:tc>
          <w:tcPr>
            <w:tcW w:w="959" w:type="dxa"/>
            <w:shd w:val="clear" w:color="auto" w:fill="auto"/>
          </w:tcPr>
          <w:p w:rsidR="00826B77" w:rsidRPr="002B63F0" w:rsidRDefault="00826B77" w:rsidP="00025741">
            <w:pPr>
              <w:numPr>
                <w:ilvl w:val="0"/>
                <w:numId w:val="20"/>
              </w:numPr>
              <w:ind w:left="284" w:firstLine="0"/>
              <w:jc w:val="center"/>
              <w:rPr>
                <w:sz w:val="20"/>
                <w:szCs w:val="20"/>
              </w:rPr>
            </w:pPr>
          </w:p>
        </w:tc>
        <w:tc>
          <w:tcPr>
            <w:tcW w:w="4111" w:type="dxa"/>
            <w:vAlign w:val="bottom"/>
          </w:tcPr>
          <w:p w:rsidR="00826B77" w:rsidRDefault="00826B77">
            <w:pPr>
              <w:rPr>
                <w:rFonts w:ascii="Arial CYR" w:hAnsi="Arial CYR" w:cs="Arial CYR"/>
                <w:sz w:val="16"/>
                <w:szCs w:val="16"/>
              </w:rPr>
            </w:pPr>
            <w:r>
              <w:rPr>
                <w:rFonts w:ascii="Arial CYR" w:hAnsi="Arial CYR" w:cs="Arial CYR"/>
                <w:sz w:val="16"/>
                <w:szCs w:val="16"/>
              </w:rPr>
              <w:t xml:space="preserve"> </w:t>
            </w:r>
            <w:proofErr w:type="spellStart"/>
            <w:r>
              <w:rPr>
                <w:rFonts w:ascii="Arial CYR" w:hAnsi="Arial CYR" w:cs="Arial CYR"/>
                <w:sz w:val="16"/>
                <w:szCs w:val="16"/>
              </w:rPr>
              <w:t>Боева</w:t>
            </w:r>
            <w:proofErr w:type="spellEnd"/>
            <w:r>
              <w:rPr>
                <w:rFonts w:ascii="Arial CYR" w:hAnsi="Arial CYR" w:cs="Arial CYR"/>
                <w:sz w:val="16"/>
                <w:szCs w:val="16"/>
              </w:rPr>
              <w:t xml:space="preserve"> А.А. ИП</w:t>
            </w:r>
          </w:p>
        </w:tc>
        <w:tc>
          <w:tcPr>
            <w:tcW w:w="4253" w:type="dxa"/>
            <w:vAlign w:val="bottom"/>
          </w:tcPr>
          <w:p w:rsidR="00826B77" w:rsidRDefault="00826B77">
            <w:pPr>
              <w:rPr>
                <w:rFonts w:ascii="Arial CYR" w:hAnsi="Arial CYR" w:cs="Arial CYR"/>
                <w:sz w:val="16"/>
                <w:szCs w:val="16"/>
              </w:rPr>
            </w:pPr>
            <w:proofErr w:type="spellStart"/>
            <w:r>
              <w:rPr>
                <w:rFonts w:ascii="Arial CYR" w:hAnsi="Arial CYR" w:cs="Arial CYR"/>
                <w:sz w:val="16"/>
                <w:szCs w:val="16"/>
              </w:rPr>
              <w:t>Perfect</w:t>
            </w:r>
            <w:proofErr w:type="spellEnd"/>
          </w:p>
        </w:tc>
      </w:tr>
      <w:tr w:rsidR="00826B77" w:rsidRPr="002B63F0" w:rsidTr="004C1DE5">
        <w:tc>
          <w:tcPr>
            <w:tcW w:w="959" w:type="dxa"/>
            <w:shd w:val="clear" w:color="auto" w:fill="auto"/>
          </w:tcPr>
          <w:p w:rsidR="00826B77" w:rsidRPr="002B63F0" w:rsidRDefault="00826B77" w:rsidP="00025741">
            <w:pPr>
              <w:numPr>
                <w:ilvl w:val="0"/>
                <w:numId w:val="20"/>
              </w:numPr>
              <w:ind w:left="284" w:firstLine="0"/>
              <w:jc w:val="center"/>
              <w:rPr>
                <w:sz w:val="20"/>
                <w:szCs w:val="20"/>
              </w:rPr>
            </w:pPr>
          </w:p>
        </w:tc>
        <w:tc>
          <w:tcPr>
            <w:tcW w:w="4111" w:type="dxa"/>
            <w:vAlign w:val="bottom"/>
          </w:tcPr>
          <w:p w:rsidR="00826B77" w:rsidRDefault="00826B77">
            <w:pPr>
              <w:rPr>
                <w:rFonts w:ascii="Arial CYR" w:hAnsi="Arial CYR" w:cs="Arial CYR"/>
                <w:sz w:val="16"/>
                <w:szCs w:val="16"/>
              </w:rPr>
            </w:pPr>
            <w:r>
              <w:rPr>
                <w:rFonts w:ascii="Arial CYR" w:hAnsi="Arial CYR" w:cs="Arial CYR"/>
                <w:sz w:val="16"/>
                <w:szCs w:val="16"/>
              </w:rPr>
              <w:t xml:space="preserve"> </w:t>
            </w:r>
            <w:proofErr w:type="spellStart"/>
            <w:r>
              <w:rPr>
                <w:rFonts w:ascii="Arial CYR" w:hAnsi="Arial CYR" w:cs="Arial CYR"/>
                <w:sz w:val="16"/>
                <w:szCs w:val="16"/>
              </w:rPr>
              <w:t>Божинова</w:t>
            </w:r>
            <w:proofErr w:type="spellEnd"/>
            <w:r>
              <w:rPr>
                <w:rFonts w:ascii="Arial CYR" w:hAnsi="Arial CYR" w:cs="Arial CYR"/>
                <w:sz w:val="16"/>
                <w:szCs w:val="16"/>
              </w:rPr>
              <w:t xml:space="preserve"> И. А. ИП</w:t>
            </w:r>
          </w:p>
        </w:tc>
        <w:tc>
          <w:tcPr>
            <w:tcW w:w="4253" w:type="dxa"/>
            <w:vAlign w:val="bottom"/>
          </w:tcPr>
          <w:p w:rsidR="00826B77" w:rsidRDefault="00826B77">
            <w:pPr>
              <w:rPr>
                <w:rFonts w:ascii="Arial CYR" w:hAnsi="Arial CYR" w:cs="Arial CYR"/>
                <w:sz w:val="16"/>
                <w:szCs w:val="16"/>
              </w:rPr>
            </w:pPr>
            <w:r>
              <w:rPr>
                <w:rFonts w:ascii="Arial CYR" w:hAnsi="Arial CYR" w:cs="Arial CYR"/>
                <w:sz w:val="16"/>
                <w:szCs w:val="16"/>
              </w:rPr>
              <w:t>Балу</w:t>
            </w:r>
          </w:p>
        </w:tc>
      </w:tr>
      <w:tr w:rsidR="00826B77" w:rsidRPr="002B63F0" w:rsidTr="004C1DE5">
        <w:tc>
          <w:tcPr>
            <w:tcW w:w="959" w:type="dxa"/>
            <w:shd w:val="clear" w:color="auto" w:fill="auto"/>
          </w:tcPr>
          <w:p w:rsidR="00826B77" w:rsidRPr="002B63F0" w:rsidRDefault="00826B77" w:rsidP="00025741">
            <w:pPr>
              <w:numPr>
                <w:ilvl w:val="0"/>
                <w:numId w:val="20"/>
              </w:numPr>
              <w:ind w:left="284" w:firstLine="0"/>
              <w:jc w:val="center"/>
              <w:rPr>
                <w:sz w:val="20"/>
                <w:szCs w:val="20"/>
              </w:rPr>
            </w:pPr>
          </w:p>
        </w:tc>
        <w:tc>
          <w:tcPr>
            <w:tcW w:w="4111" w:type="dxa"/>
            <w:vAlign w:val="bottom"/>
          </w:tcPr>
          <w:p w:rsidR="00826B77" w:rsidRDefault="00826B77">
            <w:pPr>
              <w:rPr>
                <w:rFonts w:ascii="Arial CYR" w:hAnsi="Arial CYR" w:cs="Arial CYR"/>
                <w:sz w:val="16"/>
                <w:szCs w:val="16"/>
              </w:rPr>
            </w:pPr>
            <w:r>
              <w:rPr>
                <w:rFonts w:ascii="Arial CYR" w:hAnsi="Arial CYR" w:cs="Arial CYR"/>
                <w:sz w:val="16"/>
                <w:szCs w:val="16"/>
              </w:rPr>
              <w:t xml:space="preserve"> Большакова Кристина Игоревна ИП</w:t>
            </w:r>
          </w:p>
        </w:tc>
        <w:tc>
          <w:tcPr>
            <w:tcW w:w="4253" w:type="dxa"/>
            <w:vAlign w:val="bottom"/>
          </w:tcPr>
          <w:p w:rsidR="00826B77" w:rsidRDefault="00826B77">
            <w:pPr>
              <w:rPr>
                <w:rFonts w:ascii="Arial CYR" w:hAnsi="Arial CYR" w:cs="Arial CYR"/>
                <w:sz w:val="16"/>
                <w:szCs w:val="16"/>
              </w:rPr>
            </w:pPr>
            <w:proofErr w:type="spellStart"/>
            <w:r>
              <w:rPr>
                <w:rFonts w:ascii="Arial CYR" w:hAnsi="Arial CYR" w:cs="Arial CYR"/>
                <w:sz w:val="16"/>
                <w:szCs w:val="16"/>
              </w:rPr>
              <w:t>Brums</w:t>
            </w:r>
            <w:proofErr w:type="spellEnd"/>
          </w:p>
        </w:tc>
      </w:tr>
      <w:tr w:rsidR="00826B77" w:rsidRPr="002B63F0" w:rsidTr="004C1DE5">
        <w:tc>
          <w:tcPr>
            <w:tcW w:w="959" w:type="dxa"/>
            <w:shd w:val="clear" w:color="auto" w:fill="auto"/>
          </w:tcPr>
          <w:p w:rsidR="00826B77" w:rsidRPr="002B63F0" w:rsidRDefault="00826B77" w:rsidP="00025741">
            <w:pPr>
              <w:numPr>
                <w:ilvl w:val="0"/>
                <w:numId w:val="20"/>
              </w:numPr>
              <w:ind w:left="284" w:firstLine="0"/>
              <w:jc w:val="center"/>
              <w:rPr>
                <w:sz w:val="20"/>
                <w:szCs w:val="20"/>
              </w:rPr>
            </w:pPr>
          </w:p>
        </w:tc>
        <w:tc>
          <w:tcPr>
            <w:tcW w:w="4111" w:type="dxa"/>
            <w:vAlign w:val="bottom"/>
          </w:tcPr>
          <w:p w:rsidR="00826B77" w:rsidRDefault="00826B77">
            <w:pPr>
              <w:rPr>
                <w:rFonts w:ascii="Arial CYR" w:hAnsi="Arial CYR" w:cs="Arial CYR"/>
                <w:sz w:val="16"/>
                <w:szCs w:val="16"/>
              </w:rPr>
            </w:pPr>
            <w:r>
              <w:rPr>
                <w:rFonts w:ascii="Arial CYR" w:hAnsi="Arial CYR" w:cs="Arial CYR"/>
                <w:sz w:val="16"/>
                <w:szCs w:val="16"/>
              </w:rPr>
              <w:t> </w:t>
            </w:r>
            <w:r>
              <w:rPr>
                <w:rFonts w:ascii="Arial CYR" w:hAnsi="Arial CYR" w:cs="Arial CYR"/>
                <w:sz w:val="16"/>
                <w:szCs w:val="16"/>
              </w:rPr>
              <w:t>Большакова Кристина Игоревна ИП</w:t>
            </w:r>
          </w:p>
        </w:tc>
        <w:tc>
          <w:tcPr>
            <w:tcW w:w="4253" w:type="dxa"/>
            <w:vAlign w:val="bottom"/>
          </w:tcPr>
          <w:p w:rsidR="00826B77" w:rsidRDefault="00826B77">
            <w:pPr>
              <w:rPr>
                <w:rFonts w:ascii="Arial CYR" w:hAnsi="Arial CYR" w:cs="Arial CYR"/>
                <w:sz w:val="16"/>
                <w:szCs w:val="16"/>
              </w:rPr>
            </w:pPr>
            <w:proofErr w:type="spellStart"/>
            <w:r>
              <w:rPr>
                <w:rFonts w:ascii="Arial CYR" w:hAnsi="Arial CYR" w:cs="Arial CYR"/>
                <w:sz w:val="16"/>
                <w:szCs w:val="16"/>
              </w:rPr>
              <w:t>DeSalito</w:t>
            </w:r>
            <w:proofErr w:type="spellEnd"/>
          </w:p>
        </w:tc>
      </w:tr>
      <w:tr w:rsidR="00826B77" w:rsidRPr="002B63F0" w:rsidTr="004C1DE5">
        <w:tc>
          <w:tcPr>
            <w:tcW w:w="959" w:type="dxa"/>
            <w:shd w:val="clear" w:color="auto" w:fill="auto"/>
          </w:tcPr>
          <w:p w:rsidR="00826B77" w:rsidRPr="002B63F0" w:rsidRDefault="00826B77" w:rsidP="00025741">
            <w:pPr>
              <w:numPr>
                <w:ilvl w:val="0"/>
                <w:numId w:val="20"/>
              </w:numPr>
              <w:ind w:left="284" w:firstLine="0"/>
              <w:jc w:val="center"/>
              <w:rPr>
                <w:sz w:val="20"/>
                <w:szCs w:val="20"/>
              </w:rPr>
            </w:pPr>
          </w:p>
        </w:tc>
        <w:tc>
          <w:tcPr>
            <w:tcW w:w="4111" w:type="dxa"/>
            <w:vAlign w:val="bottom"/>
          </w:tcPr>
          <w:p w:rsidR="00826B77" w:rsidRDefault="00826B77">
            <w:pPr>
              <w:rPr>
                <w:rFonts w:ascii="Arial CYR" w:hAnsi="Arial CYR" w:cs="Arial CYR"/>
                <w:sz w:val="16"/>
                <w:szCs w:val="16"/>
              </w:rPr>
            </w:pPr>
            <w:r>
              <w:rPr>
                <w:rFonts w:ascii="Arial CYR" w:hAnsi="Arial CYR" w:cs="Arial CYR"/>
                <w:sz w:val="16"/>
                <w:szCs w:val="16"/>
              </w:rPr>
              <w:t> </w:t>
            </w:r>
            <w:r>
              <w:rPr>
                <w:rFonts w:ascii="Arial CYR" w:hAnsi="Arial CYR" w:cs="Arial CYR"/>
                <w:sz w:val="16"/>
                <w:szCs w:val="16"/>
              </w:rPr>
              <w:t>Большакова Кристина Игоревна ИП</w:t>
            </w:r>
          </w:p>
        </w:tc>
        <w:tc>
          <w:tcPr>
            <w:tcW w:w="4253" w:type="dxa"/>
            <w:vAlign w:val="bottom"/>
          </w:tcPr>
          <w:p w:rsidR="00826B77" w:rsidRDefault="00826B77">
            <w:pPr>
              <w:rPr>
                <w:rFonts w:ascii="Arial CYR" w:hAnsi="Arial CYR" w:cs="Arial CYR"/>
                <w:sz w:val="16"/>
                <w:szCs w:val="16"/>
              </w:rPr>
            </w:pPr>
            <w:proofErr w:type="spellStart"/>
            <w:r>
              <w:rPr>
                <w:rFonts w:ascii="Arial CYR" w:hAnsi="Arial CYR" w:cs="Arial CYR"/>
                <w:sz w:val="16"/>
                <w:szCs w:val="16"/>
              </w:rPr>
              <w:t>Orby</w:t>
            </w:r>
            <w:proofErr w:type="spellEnd"/>
          </w:p>
        </w:tc>
      </w:tr>
      <w:tr w:rsidR="00826B77" w:rsidRPr="002B63F0" w:rsidTr="004C1DE5">
        <w:tc>
          <w:tcPr>
            <w:tcW w:w="959" w:type="dxa"/>
            <w:shd w:val="clear" w:color="auto" w:fill="auto"/>
          </w:tcPr>
          <w:p w:rsidR="00826B77" w:rsidRPr="002B63F0" w:rsidRDefault="00826B77" w:rsidP="00025741">
            <w:pPr>
              <w:numPr>
                <w:ilvl w:val="0"/>
                <w:numId w:val="20"/>
              </w:numPr>
              <w:ind w:left="284" w:firstLine="0"/>
              <w:jc w:val="center"/>
              <w:rPr>
                <w:sz w:val="20"/>
                <w:szCs w:val="20"/>
              </w:rPr>
            </w:pPr>
          </w:p>
        </w:tc>
        <w:tc>
          <w:tcPr>
            <w:tcW w:w="4111" w:type="dxa"/>
            <w:vAlign w:val="bottom"/>
          </w:tcPr>
          <w:p w:rsidR="00826B77" w:rsidRDefault="00826B77">
            <w:pPr>
              <w:rPr>
                <w:rFonts w:ascii="Arial CYR" w:hAnsi="Arial CYR" w:cs="Arial CYR"/>
                <w:sz w:val="16"/>
                <w:szCs w:val="16"/>
              </w:rPr>
            </w:pPr>
            <w:r>
              <w:rPr>
                <w:rFonts w:ascii="Arial CYR" w:hAnsi="Arial CYR" w:cs="Arial CYR"/>
                <w:sz w:val="16"/>
                <w:szCs w:val="16"/>
              </w:rPr>
              <w:t xml:space="preserve"> Борисов В.Е. ИП</w:t>
            </w:r>
          </w:p>
        </w:tc>
        <w:tc>
          <w:tcPr>
            <w:tcW w:w="4253" w:type="dxa"/>
            <w:vAlign w:val="bottom"/>
          </w:tcPr>
          <w:p w:rsidR="00826B77" w:rsidRDefault="00826B77">
            <w:pPr>
              <w:rPr>
                <w:rFonts w:ascii="Arial CYR" w:hAnsi="Arial CYR" w:cs="Arial CYR"/>
                <w:sz w:val="16"/>
                <w:szCs w:val="16"/>
              </w:rPr>
            </w:pPr>
            <w:r>
              <w:rPr>
                <w:rFonts w:ascii="Arial CYR" w:hAnsi="Arial CYR" w:cs="Arial CYR"/>
                <w:sz w:val="16"/>
                <w:szCs w:val="16"/>
              </w:rPr>
              <w:t>ODDA</w:t>
            </w:r>
          </w:p>
        </w:tc>
      </w:tr>
      <w:tr w:rsidR="00826B77" w:rsidRPr="002B63F0" w:rsidTr="004C1DE5">
        <w:tc>
          <w:tcPr>
            <w:tcW w:w="959" w:type="dxa"/>
            <w:shd w:val="clear" w:color="auto" w:fill="auto"/>
          </w:tcPr>
          <w:p w:rsidR="00826B77" w:rsidRPr="002B63F0" w:rsidRDefault="00826B77" w:rsidP="00025741">
            <w:pPr>
              <w:numPr>
                <w:ilvl w:val="0"/>
                <w:numId w:val="20"/>
              </w:numPr>
              <w:ind w:left="284" w:firstLine="0"/>
              <w:jc w:val="center"/>
              <w:rPr>
                <w:sz w:val="20"/>
                <w:szCs w:val="20"/>
              </w:rPr>
            </w:pPr>
          </w:p>
        </w:tc>
        <w:tc>
          <w:tcPr>
            <w:tcW w:w="4111" w:type="dxa"/>
            <w:vAlign w:val="bottom"/>
          </w:tcPr>
          <w:p w:rsidR="00826B77" w:rsidRDefault="00826B77">
            <w:pPr>
              <w:rPr>
                <w:rFonts w:ascii="Arial CYR" w:hAnsi="Arial CYR" w:cs="Arial CYR"/>
                <w:sz w:val="16"/>
                <w:szCs w:val="16"/>
              </w:rPr>
            </w:pPr>
            <w:r>
              <w:rPr>
                <w:rFonts w:ascii="Arial CYR" w:hAnsi="Arial CYR" w:cs="Arial CYR"/>
                <w:sz w:val="16"/>
                <w:szCs w:val="16"/>
              </w:rPr>
              <w:t xml:space="preserve"> ГРАМОТ</w:t>
            </w:r>
            <w:proofErr w:type="gramStart"/>
            <w:r>
              <w:rPr>
                <w:rFonts w:ascii="Arial CYR" w:hAnsi="Arial CYR" w:cs="Arial CYR"/>
                <w:sz w:val="16"/>
                <w:szCs w:val="16"/>
              </w:rPr>
              <w:t>А ООО</w:t>
            </w:r>
            <w:proofErr w:type="gramEnd"/>
          </w:p>
        </w:tc>
        <w:tc>
          <w:tcPr>
            <w:tcW w:w="4253" w:type="dxa"/>
            <w:vAlign w:val="bottom"/>
          </w:tcPr>
          <w:p w:rsidR="00826B77" w:rsidRDefault="00826B77">
            <w:pPr>
              <w:rPr>
                <w:rFonts w:ascii="Arial CYR" w:hAnsi="Arial CYR" w:cs="Arial CYR"/>
                <w:sz w:val="16"/>
                <w:szCs w:val="16"/>
              </w:rPr>
            </w:pPr>
            <w:r>
              <w:rPr>
                <w:rFonts w:ascii="Arial CYR" w:hAnsi="Arial CYR" w:cs="Arial CYR"/>
                <w:sz w:val="16"/>
                <w:szCs w:val="16"/>
              </w:rPr>
              <w:t>Читай Город</w:t>
            </w:r>
          </w:p>
        </w:tc>
      </w:tr>
      <w:tr w:rsidR="00826B77" w:rsidRPr="002B63F0" w:rsidTr="004C1DE5">
        <w:tc>
          <w:tcPr>
            <w:tcW w:w="959" w:type="dxa"/>
            <w:shd w:val="clear" w:color="auto" w:fill="auto"/>
          </w:tcPr>
          <w:p w:rsidR="00826B77" w:rsidRPr="002B63F0" w:rsidRDefault="00826B77" w:rsidP="00025741">
            <w:pPr>
              <w:numPr>
                <w:ilvl w:val="0"/>
                <w:numId w:val="20"/>
              </w:numPr>
              <w:ind w:left="284" w:firstLine="0"/>
              <w:jc w:val="center"/>
              <w:rPr>
                <w:sz w:val="20"/>
                <w:szCs w:val="20"/>
              </w:rPr>
            </w:pPr>
          </w:p>
        </w:tc>
        <w:tc>
          <w:tcPr>
            <w:tcW w:w="4111" w:type="dxa"/>
            <w:vAlign w:val="bottom"/>
          </w:tcPr>
          <w:p w:rsidR="00826B77" w:rsidRDefault="00826B77">
            <w:pPr>
              <w:rPr>
                <w:rFonts w:ascii="Arial CYR" w:hAnsi="Arial CYR" w:cs="Arial CYR"/>
                <w:sz w:val="16"/>
                <w:szCs w:val="16"/>
              </w:rPr>
            </w:pPr>
            <w:r>
              <w:rPr>
                <w:rFonts w:ascii="Arial CYR" w:hAnsi="Arial CYR" w:cs="Arial CYR"/>
                <w:sz w:val="16"/>
                <w:szCs w:val="16"/>
              </w:rPr>
              <w:t xml:space="preserve"> </w:t>
            </w:r>
            <w:proofErr w:type="spellStart"/>
            <w:r>
              <w:rPr>
                <w:rFonts w:ascii="Arial CYR" w:hAnsi="Arial CYR" w:cs="Arial CYR"/>
                <w:sz w:val="16"/>
                <w:szCs w:val="16"/>
              </w:rPr>
              <w:t>Дайхманн</w:t>
            </w:r>
            <w:proofErr w:type="spellEnd"/>
            <w:r>
              <w:rPr>
                <w:rFonts w:ascii="Arial CYR" w:hAnsi="Arial CYR" w:cs="Arial CYR"/>
                <w:sz w:val="16"/>
                <w:szCs w:val="16"/>
              </w:rPr>
              <w:t xml:space="preserve"> ООО</w:t>
            </w:r>
          </w:p>
        </w:tc>
        <w:tc>
          <w:tcPr>
            <w:tcW w:w="4253" w:type="dxa"/>
            <w:vAlign w:val="bottom"/>
          </w:tcPr>
          <w:p w:rsidR="00826B77" w:rsidRDefault="00826B77">
            <w:pPr>
              <w:rPr>
                <w:rFonts w:ascii="Arial CYR" w:hAnsi="Arial CYR" w:cs="Arial CYR"/>
                <w:sz w:val="16"/>
                <w:szCs w:val="16"/>
              </w:rPr>
            </w:pPr>
            <w:proofErr w:type="spellStart"/>
            <w:r>
              <w:rPr>
                <w:rFonts w:ascii="Arial CYR" w:hAnsi="Arial CYR" w:cs="Arial CYR"/>
                <w:sz w:val="16"/>
                <w:szCs w:val="16"/>
              </w:rPr>
              <w:t>Deichmann</w:t>
            </w:r>
            <w:proofErr w:type="spellEnd"/>
          </w:p>
        </w:tc>
      </w:tr>
      <w:tr w:rsidR="00826B77" w:rsidRPr="002B63F0" w:rsidTr="004C1DE5">
        <w:tc>
          <w:tcPr>
            <w:tcW w:w="959" w:type="dxa"/>
            <w:shd w:val="clear" w:color="auto" w:fill="auto"/>
          </w:tcPr>
          <w:p w:rsidR="00826B77" w:rsidRPr="002B63F0" w:rsidRDefault="00826B77" w:rsidP="00025741">
            <w:pPr>
              <w:numPr>
                <w:ilvl w:val="0"/>
                <w:numId w:val="20"/>
              </w:numPr>
              <w:ind w:left="284" w:firstLine="0"/>
              <w:jc w:val="center"/>
              <w:rPr>
                <w:sz w:val="20"/>
                <w:szCs w:val="20"/>
              </w:rPr>
            </w:pPr>
          </w:p>
        </w:tc>
        <w:tc>
          <w:tcPr>
            <w:tcW w:w="4111" w:type="dxa"/>
            <w:vAlign w:val="bottom"/>
          </w:tcPr>
          <w:p w:rsidR="00826B77" w:rsidRDefault="00826B77">
            <w:pPr>
              <w:rPr>
                <w:rFonts w:ascii="Arial CYR" w:hAnsi="Arial CYR" w:cs="Arial CYR"/>
                <w:sz w:val="16"/>
                <w:szCs w:val="16"/>
              </w:rPr>
            </w:pPr>
            <w:r>
              <w:rPr>
                <w:rFonts w:ascii="Arial CYR" w:hAnsi="Arial CYR" w:cs="Arial CYR"/>
                <w:sz w:val="16"/>
                <w:szCs w:val="16"/>
              </w:rPr>
              <w:t xml:space="preserve"> </w:t>
            </w:r>
            <w:proofErr w:type="spellStart"/>
            <w:r>
              <w:rPr>
                <w:rFonts w:ascii="Arial CYR" w:hAnsi="Arial CYR" w:cs="Arial CYR"/>
                <w:sz w:val="16"/>
                <w:szCs w:val="16"/>
              </w:rPr>
              <w:t>Дейнега</w:t>
            </w:r>
            <w:proofErr w:type="spellEnd"/>
            <w:r>
              <w:rPr>
                <w:rFonts w:ascii="Arial CYR" w:hAnsi="Arial CYR" w:cs="Arial CYR"/>
                <w:sz w:val="16"/>
                <w:szCs w:val="16"/>
              </w:rPr>
              <w:t xml:space="preserve"> И.В. ИП</w:t>
            </w:r>
          </w:p>
        </w:tc>
        <w:tc>
          <w:tcPr>
            <w:tcW w:w="4253" w:type="dxa"/>
            <w:vAlign w:val="bottom"/>
          </w:tcPr>
          <w:p w:rsidR="00826B77" w:rsidRDefault="00826B77">
            <w:pPr>
              <w:rPr>
                <w:rFonts w:ascii="Arial CYR" w:hAnsi="Arial CYR" w:cs="Arial CYR"/>
                <w:sz w:val="16"/>
                <w:szCs w:val="16"/>
              </w:rPr>
            </w:pPr>
            <w:proofErr w:type="spellStart"/>
            <w:r>
              <w:rPr>
                <w:rFonts w:ascii="Arial CYR" w:hAnsi="Arial CYR" w:cs="Arial CYR"/>
                <w:sz w:val="16"/>
                <w:szCs w:val="16"/>
              </w:rPr>
              <w:t>Stilnyashka</w:t>
            </w:r>
            <w:proofErr w:type="spellEnd"/>
          </w:p>
        </w:tc>
      </w:tr>
      <w:tr w:rsidR="00826B77" w:rsidRPr="002B63F0" w:rsidTr="004C1DE5">
        <w:tc>
          <w:tcPr>
            <w:tcW w:w="959" w:type="dxa"/>
            <w:shd w:val="clear" w:color="auto" w:fill="auto"/>
          </w:tcPr>
          <w:p w:rsidR="00826B77" w:rsidRPr="002B63F0" w:rsidRDefault="00826B77" w:rsidP="00025741">
            <w:pPr>
              <w:numPr>
                <w:ilvl w:val="0"/>
                <w:numId w:val="20"/>
              </w:numPr>
              <w:ind w:left="284" w:firstLine="0"/>
              <w:jc w:val="center"/>
              <w:rPr>
                <w:sz w:val="20"/>
                <w:szCs w:val="20"/>
              </w:rPr>
            </w:pPr>
          </w:p>
        </w:tc>
        <w:tc>
          <w:tcPr>
            <w:tcW w:w="4111" w:type="dxa"/>
            <w:vAlign w:val="bottom"/>
          </w:tcPr>
          <w:p w:rsidR="00826B77" w:rsidRDefault="00826B77">
            <w:pPr>
              <w:rPr>
                <w:rFonts w:ascii="Arial CYR" w:hAnsi="Arial CYR" w:cs="Arial CYR"/>
                <w:sz w:val="16"/>
                <w:szCs w:val="16"/>
              </w:rPr>
            </w:pPr>
            <w:r>
              <w:rPr>
                <w:rFonts w:ascii="Arial CYR" w:hAnsi="Arial CYR" w:cs="Arial CYR"/>
                <w:sz w:val="16"/>
                <w:szCs w:val="16"/>
              </w:rPr>
              <w:t xml:space="preserve"> </w:t>
            </w:r>
            <w:proofErr w:type="spellStart"/>
            <w:r>
              <w:rPr>
                <w:rFonts w:ascii="Arial CYR" w:hAnsi="Arial CYR" w:cs="Arial CYR"/>
                <w:sz w:val="16"/>
                <w:szCs w:val="16"/>
              </w:rPr>
              <w:t>Икстрим</w:t>
            </w:r>
            <w:proofErr w:type="spellEnd"/>
            <w:r>
              <w:rPr>
                <w:rFonts w:ascii="Arial CYR" w:hAnsi="Arial CYR" w:cs="Arial CYR"/>
                <w:sz w:val="16"/>
                <w:szCs w:val="16"/>
              </w:rPr>
              <w:t xml:space="preserve"> ООО</w:t>
            </w:r>
          </w:p>
        </w:tc>
        <w:tc>
          <w:tcPr>
            <w:tcW w:w="4253" w:type="dxa"/>
            <w:vAlign w:val="bottom"/>
          </w:tcPr>
          <w:p w:rsidR="00826B77" w:rsidRDefault="00826B77">
            <w:pPr>
              <w:rPr>
                <w:rFonts w:ascii="Arial CYR" w:hAnsi="Arial CYR" w:cs="Arial CYR"/>
                <w:sz w:val="16"/>
                <w:szCs w:val="16"/>
              </w:rPr>
            </w:pPr>
            <w:proofErr w:type="spellStart"/>
            <w:r>
              <w:rPr>
                <w:rFonts w:ascii="Arial CYR" w:hAnsi="Arial CYR" w:cs="Arial CYR"/>
                <w:sz w:val="16"/>
                <w:szCs w:val="16"/>
              </w:rPr>
              <w:t>Lego</w:t>
            </w:r>
            <w:proofErr w:type="spellEnd"/>
          </w:p>
        </w:tc>
      </w:tr>
      <w:tr w:rsidR="00826B77" w:rsidRPr="002B63F0" w:rsidTr="004C1DE5">
        <w:tc>
          <w:tcPr>
            <w:tcW w:w="959" w:type="dxa"/>
            <w:shd w:val="clear" w:color="auto" w:fill="auto"/>
          </w:tcPr>
          <w:p w:rsidR="00826B77" w:rsidRPr="002B63F0" w:rsidRDefault="00826B77" w:rsidP="00025741">
            <w:pPr>
              <w:numPr>
                <w:ilvl w:val="0"/>
                <w:numId w:val="20"/>
              </w:numPr>
              <w:ind w:left="284" w:firstLine="0"/>
              <w:jc w:val="center"/>
              <w:rPr>
                <w:sz w:val="20"/>
                <w:szCs w:val="20"/>
              </w:rPr>
            </w:pPr>
          </w:p>
        </w:tc>
        <w:tc>
          <w:tcPr>
            <w:tcW w:w="4111" w:type="dxa"/>
            <w:vAlign w:val="bottom"/>
          </w:tcPr>
          <w:p w:rsidR="00826B77" w:rsidRDefault="00826B77">
            <w:pPr>
              <w:rPr>
                <w:rFonts w:ascii="Arial CYR" w:hAnsi="Arial CYR" w:cs="Arial CYR"/>
                <w:sz w:val="16"/>
                <w:szCs w:val="16"/>
              </w:rPr>
            </w:pPr>
            <w:r>
              <w:rPr>
                <w:rFonts w:ascii="Arial CYR" w:hAnsi="Arial CYR" w:cs="Arial CYR"/>
                <w:sz w:val="16"/>
                <w:szCs w:val="16"/>
              </w:rPr>
              <w:t xml:space="preserve"> КАР</w:t>
            </w:r>
            <w:proofErr w:type="gramStart"/>
            <w:r>
              <w:rPr>
                <w:rFonts w:ascii="Arial CYR" w:hAnsi="Arial CYR" w:cs="Arial CYR"/>
                <w:sz w:val="16"/>
                <w:szCs w:val="16"/>
              </w:rPr>
              <w:t>И ООО</w:t>
            </w:r>
            <w:proofErr w:type="gramEnd"/>
          </w:p>
        </w:tc>
        <w:tc>
          <w:tcPr>
            <w:tcW w:w="4253" w:type="dxa"/>
            <w:vAlign w:val="bottom"/>
          </w:tcPr>
          <w:p w:rsidR="00826B77" w:rsidRDefault="00826B77">
            <w:pPr>
              <w:rPr>
                <w:rFonts w:ascii="Arial CYR" w:hAnsi="Arial CYR" w:cs="Arial CYR"/>
                <w:sz w:val="16"/>
                <w:szCs w:val="16"/>
              </w:rPr>
            </w:pPr>
            <w:r>
              <w:rPr>
                <w:rFonts w:ascii="Arial CYR" w:hAnsi="Arial CYR" w:cs="Arial CYR"/>
                <w:sz w:val="16"/>
                <w:szCs w:val="16"/>
              </w:rPr>
              <w:t>KARI</w:t>
            </w:r>
          </w:p>
        </w:tc>
      </w:tr>
      <w:tr w:rsidR="00826B77" w:rsidRPr="002B63F0" w:rsidTr="004C1DE5">
        <w:tc>
          <w:tcPr>
            <w:tcW w:w="959" w:type="dxa"/>
            <w:shd w:val="clear" w:color="auto" w:fill="auto"/>
          </w:tcPr>
          <w:p w:rsidR="00826B77" w:rsidRPr="002B63F0" w:rsidRDefault="00826B77" w:rsidP="00025741">
            <w:pPr>
              <w:numPr>
                <w:ilvl w:val="0"/>
                <w:numId w:val="20"/>
              </w:numPr>
              <w:ind w:left="284" w:firstLine="0"/>
              <w:jc w:val="center"/>
              <w:rPr>
                <w:sz w:val="20"/>
                <w:szCs w:val="20"/>
              </w:rPr>
            </w:pPr>
          </w:p>
        </w:tc>
        <w:tc>
          <w:tcPr>
            <w:tcW w:w="4111" w:type="dxa"/>
            <w:vAlign w:val="bottom"/>
          </w:tcPr>
          <w:p w:rsidR="00826B77" w:rsidRDefault="00826B77">
            <w:pPr>
              <w:rPr>
                <w:rFonts w:ascii="Arial CYR" w:hAnsi="Arial CYR" w:cs="Arial CYR"/>
                <w:sz w:val="16"/>
                <w:szCs w:val="16"/>
              </w:rPr>
            </w:pPr>
            <w:r>
              <w:rPr>
                <w:rFonts w:ascii="Arial CYR" w:hAnsi="Arial CYR" w:cs="Arial CYR"/>
                <w:sz w:val="16"/>
                <w:szCs w:val="16"/>
              </w:rPr>
              <w:t> </w:t>
            </w:r>
            <w:r>
              <w:rPr>
                <w:rFonts w:ascii="Arial CYR" w:hAnsi="Arial CYR" w:cs="Arial CYR"/>
                <w:sz w:val="16"/>
                <w:szCs w:val="16"/>
              </w:rPr>
              <w:t>КАР</w:t>
            </w:r>
            <w:proofErr w:type="gramStart"/>
            <w:r>
              <w:rPr>
                <w:rFonts w:ascii="Arial CYR" w:hAnsi="Arial CYR" w:cs="Arial CYR"/>
                <w:sz w:val="16"/>
                <w:szCs w:val="16"/>
              </w:rPr>
              <w:t>И ООО</w:t>
            </w:r>
            <w:proofErr w:type="gramEnd"/>
          </w:p>
        </w:tc>
        <w:tc>
          <w:tcPr>
            <w:tcW w:w="4253" w:type="dxa"/>
            <w:vAlign w:val="bottom"/>
          </w:tcPr>
          <w:p w:rsidR="00826B77" w:rsidRDefault="00826B77">
            <w:pPr>
              <w:rPr>
                <w:rFonts w:ascii="Arial CYR" w:hAnsi="Arial CYR" w:cs="Arial CYR"/>
                <w:sz w:val="16"/>
                <w:szCs w:val="16"/>
              </w:rPr>
            </w:pPr>
            <w:proofErr w:type="spellStart"/>
            <w:r>
              <w:rPr>
                <w:rFonts w:ascii="Arial CYR" w:hAnsi="Arial CYR" w:cs="Arial CYR"/>
                <w:sz w:val="16"/>
                <w:szCs w:val="16"/>
              </w:rPr>
              <w:t>Kari</w:t>
            </w:r>
            <w:proofErr w:type="spellEnd"/>
            <w:r>
              <w:rPr>
                <w:rFonts w:ascii="Arial CYR" w:hAnsi="Arial CYR" w:cs="Arial CYR"/>
                <w:sz w:val="16"/>
                <w:szCs w:val="16"/>
              </w:rPr>
              <w:t xml:space="preserve"> </w:t>
            </w:r>
            <w:proofErr w:type="spellStart"/>
            <w:r>
              <w:rPr>
                <w:rFonts w:ascii="Arial CYR" w:hAnsi="Arial CYR" w:cs="Arial CYR"/>
                <w:sz w:val="16"/>
                <w:szCs w:val="16"/>
              </w:rPr>
              <w:t>Kids</w:t>
            </w:r>
            <w:proofErr w:type="spellEnd"/>
          </w:p>
        </w:tc>
      </w:tr>
      <w:tr w:rsidR="00826B77" w:rsidRPr="002B63F0" w:rsidTr="004C1DE5">
        <w:tc>
          <w:tcPr>
            <w:tcW w:w="959" w:type="dxa"/>
            <w:shd w:val="clear" w:color="auto" w:fill="auto"/>
          </w:tcPr>
          <w:p w:rsidR="00826B77" w:rsidRPr="002B63F0" w:rsidRDefault="00826B77" w:rsidP="00025741">
            <w:pPr>
              <w:numPr>
                <w:ilvl w:val="0"/>
                <w:numId w:val="20"/>
              </w:numPr>
              <w:ind w:left="284" w:firstLine="0"/>
              <w:jc w:val="center"/>
              <w:rPr>
                <w:sz w:val="20"/>
                <w:szCs w:val="20"/>
              </w:rPr>
            </w:pPr>
          </w:p>
        </w:tc>
        <w:tc>
          <w:tcPr>
            <w:tcW w:w="4111" w:type="dxa"/>
            <w:vAlign w:val="bottom"/>
          </w:tcPr>
          <w:p w:rsidR="00826B77" w:rsidRDefault="00826B77">
            <w:pPr>
              <w:rPr>
                <w:rFonts w:ascii="Arial CYR" w:hAnsi="Arial CYR" w:cs="Arial CYR"/>
                <w:sz w:val="16"/>
                <w:szCs w:val="16"/>
              </w:rPr>
            </w:pPr>
            <w:r>
              <w:rPr>
                <w:rFonts w:ascii="Arial CYR" w:hAnsi="Arial CYR" w:cs="Arial CYR"/>
                <w:sz w:val="16"/>
                <w:szCs w:val="16"/>
              </w:rPr>
              <w:t xml:space="preserve"> Концепт </w:t>
            </w:r>
            <w:proofErr w:type="spellStart"/>
            <w:r>
              <w:rPr>
                <w:rFonts w:ascii="Arial CYR" w:hAnsi="Arial CYR" w:cs="Arial CYR"/>
                <w:sz w:val="16"/>
                <w:szCs w:val="16"/>
              </w:rPr>
              <w:t>Груп</w:t>
            </w:r>
            <w:proofErr w:type="spellEnd"/>
            <w:r>
              <w:rPr>
                <w:rFonts w:ascii="Arial CYR" w:hAnsi="Arial CYR" w:cs="Arial CYR"/>
                <w:sz w:val="16"/>
                <w:szCs w:val="16"/>
              </w:rPr>
              <w:t xml:space="preserve"> ООО</w:t>
            </w:r>
          </w:p>
        </w:tc>
        <w:tc>
          <w:tcPr>
            <w:tcW w:w="4253" w:type="dxa"/>
            <w:vAlign w:val="bottom"/>
          </w:tcPr>
          <w:p w:rsidR="00826B77" w:rsidRDefault="00826B77">
            <w:pPr>
              <w:rPr>
                <w:rFonts w:ascii="Arial CYR" w:hAnsi="Arial CYR" w:cs="Arial CYR"/>
                <w:sz w:val="16"/>
                <w:szCs w:val="16"/>
              </w:rPr>
            </w:pPr>
            <w:r>
              <w:rPr>
                <w:rFonts w:ascii="Arial CYR" w:hAnsi="Arial CYR" w:cs="Arial CYR"/>
                <w:sz w:val="16"/>
                <w:szCs w:val="16"/>
              </w:rPr>
              <w:t>ACOOLA</w:t>
            </w:r>
          </w:p>
        </w:tc>
      </w:tr>
      <w:tr w:rsidR="00826B77" w:rsidRPr="002B63F0" w:rsidTr="004C1DE5">
        <w:tc>
          <w:tcPr>
            <w:tcW w:w="959" w:type="dxa"/>
            <w:shd w:val="clear" w:color="auto" w:fill="auto"/>
          </w:tcPr>
          <w:p w:rsidR="00826B77" w:rsidRPr="002B63F0" w:rsidRDefault="00826B77" w:rsidP="00025741">
            <w:pPr>
              <w:numPr>
                <w:ilvl w:val="0"/>
                <w:numId w:val="20"/>
              </w:numPr>
              <w:ind w:left="284" w:firstLine="0"/>
              <w:jc w:val="center"/>
              <w:rPr>
                <w:sz w:val="20"/>
                <w:szCs w:val="20"/>
              </w:rPr>
            </w:pPr>
          </w:p>
        </w:tc>
        <w:tc>
          <w:tcPr>
            <w:tcW w:w="4111" w:type="dxa"/>
            <w:vAlign w:val="bottom"/>
          </w:tcPr>
          <w:p w:rsidR="00826B77" w:rsidRDefault="00826B77">
            <w:pPr>
              <w:rPr>
                <w:rFonts w:ascii="Arial CYR" w:hAnsi="Arial CYR" w:cs="Arial CYR"/>
                <w:sz w:val="16"/>
                <w:szCs w:val="16"/>
              </w:rPr>
            </w:pPr>
            <w:r>
              <w:rPr>
                <w:rFonts w:ascii="Arial CYR" w:hAnsi="Arial CYR" w:cs="Arial CYR"/>
                <w:sz w:val="16"/>
                <w:szCs w:val="16"/>
              </w:rPr>
              <w:t xml:space="preserve"> </w:t>
            </w:r>
            <w:proofErr w:type="gramStart"/>
            <w:r>
              <w:rPr>
                <w:rFonts w:ascii="Arial CYR" w:hAnsi="Arial CYR" w:cs="Arial CYR"/>
                <w:sz w:val="16"/>
                <w:szCs w:val="16"/>
              </w:rPr>
              <w:t>Ломака</w:t>
            </w:r>
            <w:proofErr w:type="gramEnd"/>
            <w:r>
              <w:rPr>
                <w:rFonts w:ascii="Arial CYR" w:hAnsi="Arial CYR" w:cs="Arial CYR"/>
                <w:sz w:val="16"/>
                <w:szCs w:val="16"/>
              </w:rPr>
              <w:t xml:space="preserve"> В.Ю. ИП</w:t>
            </w:r>
          </w:p>
        </w:tc>
        <w:tc>
          <w:tcPr>
            <w:tcW w:w="4253" w:type="dxa"/>
            <w:vAlign w:val="bottom"/>
          </w:tcPr>
          <w:p w:rsidR="00826B77" w:rsidRDefault="00826B77">
            <w:pPr>
              <w:rPr>
                <w:rFonts w:ascii="Arial CYR" w:hAnsi="Arial CYR" w:cs="Arial CYR"/>
                <w:sz w:val="16"/>
                <w:szCs w:val="16"/>
              </w:rPr>
            </w:pPr>
            <w:proofErr w:type="spellStart"/>
            <w:r>
              <w:rPr>
                <w:rFonts w:ascii="Arial CYR" w:hAnsi="Arial CYR" w:cs="Arial CYR"/>
                <w:sz w:val="16"/>
                <w:szCs w:val="16"/>
              </w:rPr>
              <w:t>Picolo</w:t>
            </w:r>
            <w:proofErr w:type="spellEnd"/>
            <w:r>
              <w:rPr>
                <w:rFonts w:ascii="Arial CYR" w:hAnsi="Arial CYR" w:cs="Arial CYR"/>
                <w:sz w:val="16"/>
                <w:szCs w:val="16"/>
              </w:rPr>
              <w:t xml:space="preserve"> </w:t>
            </w:r>
            <w:proofErr w:type="spellStart"/>
            <w:r>
              <w:rPr>
                <w:rFonts w:ascii="Arial CYR" w:hAnsi="Arial CYR" w:cs="Arial CYR"/>
                <w:sz w:val="16"/>
                <w:szCs w:val="16"/>
              </w:rPr>
              <w:t>Italia</w:t>
            </w:r>
            <w:proofErr w:type="spellEnd"/>
          </w:p>
        </w:tc>
      </w:tr>
      <w:tr w:rsidR="00826B77" w:rsidRPr="002B63F0" w:rsidTr="004C1DE5">
        <w:tc>
          <w:tcPr>
            <w:tcW w:w="959" w:type="dxa"/>
            <w:shd w:val="clear" w:color="auto" w:fill="auto"/>
          </w:tcPr>
          <w:p w:rsidR="00826B77" w:rsidRPr="002B63F0" w:rsidRDefault="00826B77" w:rsidP="00025741">
            <w:pPr>
              <w:numPr>
                <w:ilvl w:val="0"/>
                <w:numId w:val="20"/>
              </w:numPr>
              <w:ind w:left="284" w:firstLine="0"/>
              <w:jc w:val="center"/>
              <w:rPr>
                <w:sz w:val="20"/>
                <w:szCs w:val="20"/>
              </w:rPr>
            </w:pPr>
          </w:p>
        </w:tc>
        <w:tc>
          <w:tcPr>
            <w:tcW w:w="4111" w:type="dxa"/>
            <w:vAlign w:val="bottom"/>
          </w:tcPr>
          <w:p w:rsidR="00826B77" w:rsidRDefault="00826B77">
            <w:pPr>
              <w:rPr>
                <w:rFonts w:ascii="Arial CYR" w:hAnsi="Arial CYR" w:cs="Arial CYR"/>
                <w:sz w:val="16"/>
                <w:szCs w:val="16"/>
              </w:rPr>
            </w:pPr>
            <w:r>
              <w:rPr>
                <w:rFonts w:ascii="Arial CYR" w:hAnsi="Arial CYR" w:cs="Arial CYR"/>
                <w:sz w:val="16"/>
                <w:szCs w:val="16"/>
              </w:rPr>
              <w:t xml:space="preserve"> Маленькая Италия ООО</w:t>
            </w:r>
          </w:p>
        </w:tc>
        <w:tc>
          <w:tcPr>
            <w:tcW w:w="4253" w:type="dxa"/>
            <w:vAlign w:val="bottom"/>
          </w:tcPr>
          <w:p w:rsidR="00826B77" w:rsidRDefault="00826B77">
            <w:pPr>
              <w:rPr>
                <w:rFonts w:ascii="Arial CYR" w:hAnsi="Arial CYR" w:cs="Arial CYR"/>
                <w:sz w:val="16"/>
                <w:szCs w:val="16"/>
              </w:rPr>
            </w:pPr>
            <w:proofErr w:type="spellStart"/>
            <w:r>
              <w:rPr>
                <w:rFonts w:ascii="Arial CYR" w:hAnsi="Arial CYR" w:cs="Arial CYR"/>
                <w:sz w:val="16"/>
                <w:szCs w:val="16"/>
              </w:rPr>
              <w:t>Piccolo</w:t>
            </w:r>
            <w:proofErr w:type="spellEnd"/>
            <w:r>
              <w:rPr>
                <w:rFonts w:ascii="Arial CYR" w:hAnsi="Arial CYR" w:cs="Arial CYR"/>
                <w:sz w:val="16"/>
                <w:szCs w:val="16"/>
              </w:rPr>
              <w:t xml:space="preserve"> </w:t>
            </w:r>
            <w:proofErr w:type="spellStart"/>
            <w:r>
              <w:rPr>
                <w:rFonts w:ascii="Arial CYR" w:hAnsi="Arial CYR" w:cs="Arial CYR"/>
                <w:sz w:val="16"/>
                <w:szCs w:val="16"/>
              </w:rPr>
              <w:t>Italia</w:t>
            </w:r>
            <w:proofErr w:type="spellEnd"/>
          </w:p>
        </w:tc>
      </w:tr>
      <w:tr w:rsidR="00826B77" w:rsidRPr="002B63F0" w:rsidTr="004C1DE5">
        <w:tc>
          <w:tcPr>
            <w:tcW w:w="959" w:type="dxa"/>
            <w:shd w:val="clear" w:color="auto" w:fill="auto"/>
          </w:tcPr>
          <w:p w:rsidR="00826B77" w:rsidRPr="002B63F0" w:rsidRDefault="00826B77" w:rsidP="00025741">
            <w:pPr>
              <w:numPr>
                <w:ilvl w:val="0"/>
                <w:numId w:val="20"/>
              </w:numPr>
              <w:ind w:left="284" w:firstLine="0"/>
              <w:jc w:val="center"/>
              <w:rPr>
                <w:sz w:val="20"/>
                <w:szCs w:val="20"/>
              </w:rPr>
            </w:pPr>
          </w:p>
        </w:tc>
        <w:tc>
          <w:tcPr>
            <w:tcW w:w="4111" w:type="dxa"/>
            <w:vAlign w:val="bottom"/>
          </w:tcPr>
          <w:p w:rsidR="00826B77" w:rsidRDefault="00826B77">
            <w:pPr>
              <w:rPr>
                <w:rFonts w:ascii="Arial CYR" w:hAnsi="Arial CYR" w:cs="Arial CYR"/>
                <w:sz w:val="16"/>
                <w:szCs w:val="16"/>
              </w:rPr>
            </w:pPr>
            <w:r>
              <w:rPr>
                <w:rFonts w:ascii="Arial CYR" w:hAnsi="Arial CYR" w:cs="Arial CYR"/>
                <w:sz w:val="16"/>
                <w:szCs w:val="16"/>
              </w:rPr>
              <w:t xml:space="preserve"> Марк </w:t>
            </w:r>
            <w:proofErr w:type="spellStart"/>
            <w:r>
              <w:rPr>
                <w:rFonts w:ascii="Arial CYR" w:hAnsi="Arial CYR" w:cs="Arial CYR"/>
                <w:sz w:val="16"/>
                <w:szCs w:val="16"/>
              </w:rPr>
              <w:t>Формэль</w:t>
            </w:r>
            <w:proofErr w:type="spellEnd"/>
            <w:r>
              <w:rPr>
                <w:rFonts w:ascii="Arial CYR" w:hAnsi="Arial CYR" w:cs="Arial CYR"/>
                <w:sz w:val="16"/>
                <w:szCs w:val="16"/>
              </w:rPr>
              <w:t xml:space="preserve"> Центр ООО</w:t>
            </w:r>
          </w:p>
        </w:tc>
        <w:tc>
          <w:tcPr>
            <w:tcW w:w="4253" w:type="dxa"/>
            <w:vAlign w:val="bottom"/>
          </w:tcPr>
          <w:p w:rsidR="00826B77" w:rsidRDefault="00826B77">
            <w:pPr>
              <w:rPr>
                <w:rFonts w:ascii="Arial CYR" w:hAnsi="Arial CYR" w:cs="Arial CYR"/>
                <w:sz w:val="16"/>
                <w:szCs w:val="16"/>
              </w:rPr>
            </w:pPr>
            <w:proofErr w:type="spellStart"/>
            <w:r>
              <w:rPr>
                <w:rFonts w:ascii="Arial CYR" w:hAnsi="Arial CYR" w:cs="Arial CYR"/>
                <w:sz w:val="16"/>
                <w:szCs w:val="16"/>
              </w:rPr>
              <w:t>Mark</w:t>
            </w:r>
            <w:proofErr w:type="spellEnd"/>
            <w:r>
              <w:rPr>
                <w:rFonts w:ascii="Arial CYR" w:hAnsi="Arial CYR" w:cs="Arial CYR"/>
                <w:sz w:val="16"/>
                <w:szCs w:val="16"/>
              </w:rPr>
              <w:t xml:space="preserve"> </w:t>
            </w:r>
            <w:proofErr w:type="spellStart"/>
            <w:r>
              <w:rPr>
                <w:rFonts w:ascii="Arial CYR" w:hAnsi="Arial CYR" w:cs="Arial CYR"/>
                <w:sz w:val="16"/>
                <w:szCs w:val="16"/>
              </w:rPr>
              <w:t>Formelle</w:t>
            </w:r>
            <w:proofErr w:type="spellEnd"/>
          </w:p>
        </w:tc>
      </w:tr>
      <w:tr w:rsidR="00826B77" w:rsidRPr="002B63F0" w:rsidTr="004C1DE5">
        <w:tc>
          <w:tcPr>
            <w:tcW w:w="959" w:type="dxa"/>
            <w:shd w:val="clear" w:color="auto" w:fill="auto"/>
          </w:tcPr>
          <w:p w:rsidR="00826B77" w:rsidRPr="002B63F0" w:rsidRDefault="00826B77" w:rsidP="00025741">
            <w:pPr>
              <w:numPr>
                <w:ilvl w:val="0"/>
                <w:numId w:val="20"/>
              </w:numPr>
              <w:ind w:left="284" w:firstLine="0"/>
              <w:jc w:val="center"/>
              <w:rPr>
                <w:sz w:val="20"/>
                <w:szCs w:val="20"/>
              </w:rPr>
            </w:pPr>
          </w:p>
        </w:tc>
        <w:tc>
          <w:tcPr>
            <w:tcW w:w="4111" w:type="dxa"/>
            <w:vAlign w:val="bottom"/>
          </w:tcPr>
          <w:p w:rsidR="00826B77" w:rsidRDefault="00826B77">
            <w:pPr>
              <w:rPr>
                <w:rFonts w:ascii="Arial CYR" w:hAnsi="Arial CYR" w:cs="Arial CYR"/>
                <w:sz w:val="16"/>
                <w:szCs w:val="16"/>
              </w:rPr>
            </w:pPr>
            <w:r>
              <w:rPr>
                <w:rFonts w:ascii="Arial CYR" w:hAnsi="Arial CYR" w:cs="Arial CYR"/>
                <w:sz w:val="16"/>
                <w:szCs w:val="16"/>
              </w:rPr>
              <w:t xml:space="preserve"> Модный Статус ООО</w:t>
            </w:r>
          </w:p>
        </w:tc>
        <w:tc>
          <w:tcPr>
            <w:tcW w:w="4253" w:type="dxa"/>
            <w:vAlign w:val="bottom"/>
          </w:tcPr>
          <w:p w:rsidR="00826B77" w:rsidRDefault="00826B77">
            <w:pPr>
              <w:rPr>
                <w:rFonts w:ascii="Arial CYR" w:hAnsi="Arial CYR" w:cs="Arial CYR"/>
                <w:sz w:val="16"/>
                <w:szCs w:val="16"/>
              </w:rPr>
            </w:pPr>
            <w:proofErr w:type="spellStart"/>
            <w:r>
              <w:rPr>
                <w:rFonts w:ascii="Arial CYR" w:hAnsi="Arial CYR" w:cs="Arial CYR"/>
                <w:sz w:val="16"/>
                <w:szCs w:val="16"/>
              </w:rPr>
              <w:t>Family</w:t>
            </w:r>
            <w:proofErr w:type="spellEnd"/>
            <w:r>
              <w:rPr>
                <w:rFonts w:ascii="Arial CYR" w:hAnsi="Arial CYR" w:cs="Arial CYR"/>
                <w:sz w:val="16"/>
                <w:szCs w:val="16"/>
              </w:rPr>
              <w:t xml:space="preserve"> </w:t>
            </w:r>
            <w:proofErr w:type="spellStart"/>
            <w:r>
              <w:rPr>
                <w:rFonts w:ascii="Arial CYR" w:hAnsi="Arial CYR" w:cs="Arial CYR"/>
                <w:sz w:val="16"/>
                <w:szCs w:val="16"/>
              </w:rPr>
              <w:t>shop</w:t>
            </w:r>
            <w:proofErr w:type="spellEnd"/>
          </w:p>
        </w:tc>
      </w:tr>
      <w:tr w:rsidR="00826B77" w:rsidRPr="002B63F0" w:rsidTr="004C1DE5">
        <w:tc>
          <w:tcPr>
            <w:tcW w:w="959" w:type="dxa"/>
            <w:shd w:val="clear" w:color="auto" w:fill="auto"/>
          </w:tcPr>
          <w:p w:rsidR="00826B77" w:rsidRPr="002B63F0" w:rsidRDefault="00826B77" w:rsidP="00025741">
            <w:pPr>
              <w:numPr>
                <w:ilvl w:val="0"/>
                <w:numId w:val="20"/>
              </w:numPr>
              <w:ind w:left="284" w:firstLine="0"/>
              <w:jc w:val="center"/>
              <w:rPr>
                <w:sz w:val="20"/>
                <w:szCs w:val="20"/>
              </w:rPr>
            </w:pPr>
          </w:p>
        </w:tc>
        <w:tc>
          <w:tcPr>
            <w:tcW w:w="4111" w:type="dxa"/>
            <w:vAlign w:val="bottom"/>
          </w:tcPr>
          <w:p w:rsidR="00826B77" w:rsidRDefault="00826B77">
            <w:pPr>
              <w:rPr>
                <w:rFonts w:ascii="Arial CYR" w:hAnsi="Arial CYR" w:cs="Arial CYR"/>
                <w:sz w:val="16"/>
                <w:szCs w:val="16"/>
              </w:rPr>
            </w:pPr>
            <w:r>
              <w:rPr>
                <w:rFonts w:ascii="Arial CYR" w:hAnsi="Arial CYR" w:cs="Arial CYR"/>
                <w:sz w:val="16"/>
                <w:szCs w:val="16"/>
              </w:rPr>
              <w:t xml:space="preserve"> Назарова И.И. ИП</w:t>
            </w:r>
          </w:p>
        </w:tc>
        <w:tc>
          <w:tcPr>
            <w:tcW w:w="4253" w:type="dxa"/>
            <w:vAlign w:val="bottom"/>
          </w:tcPr>
          <w:p w:rsidR="00826B77" w:rsidRDefault="00826B77">
            <w:pPr>
              <w:rPr>
                <w:rFonts w:ascii="Arial CYR" w:hAnsi="Arial CYR" w:cs="Arial CYR"/>
                <w:sz w:val="16"/>
                <w:szCs w:val="16"/>
              </w:rPr>
            </w:pPr>
            <w:r>
              <w:rPr>
                <w:rFonts w:ascii="Arial CYR" w:hAnsi="Arial CYR" w:cs="Arial CYR"/>
                <w:sz w:val="16"/>
                <w:szCs w:val="16"/>
              </w:rPr>
              <w:t>Остров Сокровищ</w:t>
            </w:r>
          </w:p>
        </w:tc>
      </w:tr>
      <w:tr w:rsidR="00826B77" w:rsidRPr="002B63F0" w:rsidTr="004C1DE5">
        <w:tc>
          <w:tcPr>
            <w:tcW w:w="959" w:type="dxa"/>
            <w:shd w:val="clear" w:color="auto" w:fill="auto"/>
          </w:tcPr>
          <w:p w:rsidR="00826B77" w:rsidRPr="002B63F0" w:rsidRDefault="00826B77" w:rsidP="00025741">
            <w:pPr>
              <w:numPr>
                <w:ilvl w:val="0"/>
                <w:numId w:val="20"/>
              </w:numPr>
              <w:ind w:left="284" w:firstLine="0"/>
              <w:jc w:val="center"/>
              <w:rPr>
                <w:sz w:val="20"/>
                <w:szCs w:val="20"/>
              </w:rPr>
            </w:pPr>
          </w:p>
        </w:tc>
        <w:tc>
          <w:tcPr>
            <w:tcW w:w="4111" w:type="dxa"/>
            <w:vAlign w:val="bottom"/>
          </w:tcPr>
          <w:p w:rsidR="00826B77" w:rsidRDefault="00826B77">
            <w:pPr>
              <w:rPr>
                <w:rFonts w:ascii="Arial CYR" w:hAnsi="Arial CYR" w:cs="Arial CYR"/>
                <w:sz w:val="16"/>
                <w:szCs w:val="16"/>
              </w:rPr>
            </w:pPr>
            <w:r>
              <w:rPr>
                <w:rFonts w:ascii="Arial CYR" w:hAnsi="Arial CYR" w:cs="Arial CYR"/>
                <w:sz w:val="16"/>
                <w:szCs w:val="16"/>
              </w:rPr>
              <w:t xml:space="preserve"> Недбайло В.М. ИП</w:t>
            </w:r>
          </w:p>
        </w:tc>
        <w:tc>
          <w:tcPr>
            <w:tcW w:w="4253" w:type="dxa"/>
            <w:vAlign w:val="bottom"/>
          </w:tcPr>
          <w:p w:rsidR="00826B77" w:rsidRDefault="00826B77">
            <w:pPr>
              <w:rPr>
                <w:rFonts w:ascii="Arial CYR" w:hAnsi="Arial CYR" w:cs="Arial CYR"/>
                <w:sz w:val="16"/>
                <w:szCs w:val="16"/>
              </w:rPr>
            </w:pPr>
            <w:proofErr w:type="spellStart"/>
            <w:r>
              <w:rPr>
                <w:rFonts w:ascii="Arial CYR" w:hAnsi="Arial CYR" w:cs="Arial CYR"/>
                <w:sz w:val="16"/>
                <w:szCs w:val="16"/>
              </w:rPr>
              <w:t>Pafos</w:t>
            </w:r>
            <w:proofErr w:type="spellEnd"/>
            <w:r>
              <w:rPr>
                <w:rFonts w:ascii="Arial CYR" w:hAnsi="Arial CYR" w:cs="Arial CYR"/>
                <w:sz w:val="16"/>
                <w:szCs w:val="16"/>
              </w:rPr>
              <w:t xml:space="preserve"> KIDS</w:t>
            </w:r>
          </w:p>
        </w:tc>
      </w:tr>
      <w:tr w:rsidR="00826B77" w:rsidRPr="002B63F0" w:rsidTr="004C1DE5">
        <w:tc>
          <w:tcPr>
            <w:tcW w:w="959" w:type="dxa"/>
            <w:shd w:val="clear" w:color="auto" w:fill="auto"/>
          </w:tcPr>
          <w:p w:rsidR="00826B77" w:rsidRPr="002B63F0" w:rsidRDefault="00826B77" w:rsidP="00025741">
            <w:pPr>
              <w:numPr>
                <w:ilvl w:val="0"/>
                <w:numId w:val="20"/>
              </w:numPr>
              <w:ind w:left="284" w:firstLine="0"/>
              <w:jc w:val="center"/>
              <w:rPr>
                <w:sz w:val="20"/>
                <w:szCs w:val="20"/>
              </w:rPr>
            </w:pPr>
          </w:p>
        </w:tc>
        <w:tc>
          <w:tcPr>
            <w:tcW w:w="4111" w:type="dxa"/>
            <w:vAlign w:val="bottom"/>
          </w:tcPr>
          <w:p w:rsidR="00826B77" w:rsidRDefault="00826B77">
            <w:pPr>
              <w:rPr>
                <w:rFonts w:ascii="Arial CYR" w:hAnsi="Arial CYR" w:cs="Arial CYR"/>
                <w:sz w:val="16"/>
                <w:szCs w:val="16"/>
              </w:rPr>
            </w:pPr>
            <w:r>
              <w:rPr>
                <w:rFonts w:ascii="Arial CYR" w:hAnsi="Arial CYR" w:cs="Arial CYR"/>
                <w:sz w:val="16"/>
                <w:szCs w:val="16"/>
              </w:rPr>
              <w:t xml:space="preserve"> Одежда 3000 АО</w:t>
            </w:r>
          </w:p>
        </w:tc>
        <w:tc>
          <w:tcPr>
            <w:tcW w:w="4253" w:type="dxa"/>
            <w:vAlign w:val="bottom"/>
          </w:tcPr>
          <w:p w:rsidR="00826B77" w:rsidRDefault="00826B77">
            <w:pPr>
              <w:rPr>
                <w:rFonts w:ascii="Arial CYR" w:hAnsi="Arial CYR" w:cs="Arial CYR"/>
                <w:sz w:val="16"/>
                <w:szCs w:val="16"/>
              </w:rPr>
            </w:pPr>
            <w:proofErr w:type="spellStart"/>
            <w:r>
              <w:rPr>
                <w:rFonts w:ascii="Arial CYR" w:hAnsi="Arial CYR" w:cs="Arial CYR"/>
                <w:sz w:val="16"/>
                <w:szCs w:val="16"/>
              </w:rPr>
              <w:t>Модис</w:t>
            </w:r>
            <w:proofErr w:type="spellEnd"/>
          </w:p>
        </w:tc>
      </w:tr>
      <w:tr w:rsidR="00826B77" w:rsidRPr="002B63F0" w:rsidTr="004C1DE5">
        <w:tc>
          <w:tcPr>
            <w:tcW w:w="959" w:type="dxa"/>
            <w:shd w:val="clear" w:color="auto" w:fill="auto"/>
          </w:tcPr>
          <w:p w:rsidR="00826B77" w:rsidRPr="002B63F0" w:rsidRDefault="00826B77" w:rsidP="00025741">
            <w:pPr>
              <w:numPr>
                <w:ilvl w:val="0"/>
                <w:numId w:val="20"/>
              </w:numPr>
              <w:ind w:left="284" w:firstLine="0"/>
              <w:jc w:val="center"/>
              <w:rPr>
                <w:sz w:val="20"/>
                <w:szCs w:val="20"/>
              </w:rPr>
            </w:pPr>
          </w:p>
        </w:tc>
        <w:tc>
          <w:tcPr>
            <w:tcW w:w="4111" w:type="dxa"/>
            <w:vAlign w:val="bottom"/>
          </w:tcPr>
          <w:p w:rsidR="00826B77" w:rsidRDefault="00826B77">
            <w:pPr>
              <w:rPr>
                <w:rFonts w:ascii="Arial CYR" w:hAnsi="Arial CYR" w:cs="Arial CYR"/>
                <w:sz w:val="16"/>
                <w:szCs w:val="16"/>
              </w:rPr>
            </w:pPr>
            <w:r>
              <w:rPr>
                <w:rFonts w:ascii="Arial CYR" w:hAnsi="Arial CYR" w:cs="Arial CYR"/>
                <w:sz w:val="16"/>
                <w:szCs w:val="16"/>
              </w:rPr>
              <w:t xml:space="preserve"> САКУР</w:t>
            </w:r>
            <w:proofErr w:type="gramStart"/>
            <w:r>
              <w:rPr>
                <w:rFonts w:ascii="Arial CYR" w:hAnsi="Arial CYR" w:cs="Arial CYR"/>
                <w:sz w:val="16"/>
                <w:szCs w:val="16"/>
              </w:rPr>
              <w:t>А ООО</w:t>
            </w:r>
            <w:proofErr w:type="gramEnd"/>
          </w:p>
        </w:tc>
        <w:tc>
          <w:tcPr>
            <w:tcW w:w="4253" w:type="dxa"/>
            <w:vAlign w:val="bottom"/>
          </w:tcPr>
          <w:p w:rsidR="00826B77" w:rsidRDefault="00826B77">
            <w:pPr>
              <w:rPr>
                <w:rFonts w:ascii="Arial CYR" w:hAnsi="Arial CYR" w:cs="Arial CYR"/>
                <w:sz w:val="16"/>
                <w:szCs w:val="16"/>
              </w:rPr>
            </w:pPr>
            <w:proofErr w:type="spellStart"/>
            <w:r>
              <w:rPr>
                <w:rFonts w:ascii="Arial CYR" w:hAnsi="Arial CYR" w:cs="Arial CYR"/>
                <w:sz w:val="16"/>
                <w:szCs w:val="16"/>
              </w:rPr>
              <w:t>Zenden</w:t>
            </w:r>
            <w:proofErr w:type="spellEnd"/>
          </w:p>
        </w:tc>
      </w:tr>
      <w:tr w:rsidR="00826B77" w:rsidRPr="002B63F0" w:rsidTr="004C1DE5">
        <w:tc>
          <w:tcPr>
            <w:tcW w:w="959" w:type="dxa"/>
            <w:shd w:val="clear" w:color="auto" w:fill="auto"/>
          </w:tcPr>
          <w:p w:rsidR="00826B77" w:rsidRPr="002B63F0" w:rsidRDefault="00826B77" w:rsidP="00025741">
            <w:pPr>
              <w:numPr>
                <w:ilvl w:val="0"/>
                <w:numId w:val="20"/>
              </w:numPr>
              <w:ind w:left="284" w:firstLine="0"/>
              <w:jc w:val="center"/>
              <w:rPr>
                <w:sz w:val="20"/>
                <w:szCs w:val="20"/>
              </w:rPr>
            </w:pPr>
          </w:p>
        </w:tc>
        <w:tc>
          <w:tcPr>
            <w:tcW w:w="4111" w:type="dxa"/>
            <w:vAlign w:val="bottom"/>
          </w:tcPr>
          <w:p w:rsidR="00826B77" w:rsidRDefault="00826B77">
            <w:pPr>
              <w:rPr>
                <w:rFonts w:ascii="Arial CYR" w:hAnsi="Arial CYR" w:cs="Arial CYR"/>
                <w:sz w:val="16"/>
                <w:szCs w:val="16"/>
              </w:rPr>
            </w:pPr>
            <w:r>
              <w:rPr>
                <w:rFonts w:ascii="Arial CYR" w:hAnsi="Arial CYR" w:cs="Arial CYR"/>
                <w:sz w:val="16"/>
                <w:szCs w:val="16"/>
              </w:rPr>
              <w:t xml:space="preserve"> СЕЛА Ритейл ООО</w:t>
            </w:r>
          </w:p>
        </w:tc>
        <w:tc>
          <w:tcPr>
            <w:tcW w:w="4253" w:type="dxa"/>
            <w:vAlign w:val="bottom"/>
          </w:tcPr>
          <w:p w:rsidR="00826B77" w:rsidRDefault="00826B77">
            <w:pPr>
              <w:rPr>
                <w:rFonts w:ascii="Arial CYR" w:hAnsi="Arial CYR" w:cs="Arial CYR"/>
                <w:sz w:val="16"/>
                <w:szCs w:val="16"/>
              </w:rPr>
            </w:pPr>
            <w:r>
              <w:rPr>
                <w:rFonts w:ascii="Arial CYR" w:hAnsi="Arial CYR" w:cs="Arial CYR"/>
                <w:sz w:val="16"/>
                <w:szCs w:val="16"/>
              </w:rPr>
              <w:t>SELA</w:t>
            </w:r>
          </w:p>
        </w:tc>
      </w:tr>
      <w:tr w:rsidR="00826B77" w:rsidRPr="002B63F0" w:rsidTr="004C1DE5">
        <w:tc>
          <w:tcPr>
            <w:tcW w:w="959" w:type="dxa"/>
            <w:shd w:val="clear" w:color="auto" w:fill="auto"/>
          </w:tcPr>
          <w:p w:rsidR="00826B77" w:rsidRPr="002B63F0" w:rsidRDefault="00826B77" w:rsidP="00025741">
            <w:pPr>
              <w:numPr>
                <w:ilvl w:val="0"/>
                <w:numId w:val="20"/>
              </w:numPr>
              <w:ind w:left="284" w:firstLine="0"/>
              <w:jc w:val="center"/>
              <w:rPr>
                <w:sz w:val="20"/>
                <w:szCs w:val="20"/>
              </w:rPr>
            </w:pPr>
          </w:p>
        </w:tc>
        <w:tc>
          <w:tcPr>
            <w:tcW w:w="4111" w:type="dxa"/>
            <w:vAlign w:val="bottom"/>
          </w:tcPr>
          <w:p w:rsidR="00826B77" w:rsidRDefault="00826B77">
            <w:pPr>
              <w:rPr>
                <w:rFonts w:ascii="Arial CYR" w:hAnsi="Arial CYR" w:cs="Arial CYR"/>
                <w:sz w:val="16"/>
                <w:szCs w:val="16"/>
              </w:rPr>
            </w:pPr>
            <w:r>
              <w:rPr>
                <w:rFonts w:ascii="Arial CYR" w:hAnsi="Arial CYR" w:cs="Arial CYR"/>
                <w:sz w:val="16"/>
                <w:szCs w:val="16"/>
              </w:rPr>
              <w:t xml:space="preserve"> Спектр ООО (Карнавал ООО)</w:t>
            </w:r>
          </w:p>
        </w:tc>
        <w:tc>
          <w:tcPr>
            <w:tcW w:w="4253" w:type="dxa"/>
            <w:vAlign w:val="bottom"/>
          </w:tcPr>
          <w:p w:rsidR="00826B77" w:rsidRDefault="00826B77">
            <w:pPr>
              <w:rPr>
                <w:rFonts w:ascii="Arial CYR" w:hAnsi="Arial CYR" w:cs="Arial CYR"/>
                <w:sz w:val="16"/>
                <w:szCs w:val="16"/>
              </w:rPr>
            </w:pPr>
            <w:r>
              <w:rPr>
                <w:rFonts w:ascii="Arial CYR" w:hAnsi="Arial CYR" w:cs="Arial CYR"/>
                <w:sz w:val="16"/>
                <w:szCs w:val="16"/>
              </w:rPr>
              <w:t>Дочки-Сыночки</w:t>
            </w:r>
          </w:p>
        </w:tc>
      </w:tr>
      <w:tr w:rsidR="00826B77" w:rsidRPr="002B63F0" w:rsidTr="004C1DE5">
        <w:tc>
          <w:tcPr>
            <w:tcW w:w="959" w:type="dxa"/>
            <w:shd w:val="clear" w:color="auto" w:fill="auto"/>
          </w:tcPr>
          <w:p w:rsidR="00826B77" w:rsidRPr="002B63F0" w:rsidRDefault="00826B77" w:rsidP="00025741">
            <w:pPr>
              <w:numPr>
                <w:ilvl w:val="0"/>
                <w:numId w:val="20"/>
              </w:numPr>
              <w:ind w:left="284" w:firstLine="0"/>
              <w:jc w:val="center"/>
              <w:rPr>
                <w:sz w:val="20"/>
                <w:szCs w:val="20"/>
              </w:rPr>
            </w:pPr>
          </w:p>
        </w:tc>
        <w:tc>
          <w:tcPr>
            <w:tcW w:w="4111" w:type="dxa"/>
            <w:vAlign w:val="bottom"/>
          </w:tcPr>
          <w:p w:rsidR="00826B77" w:rsidRDefault="00826B77">
            <w:pPr>
              <w:rPr>
                <w:rFonts w:ascii="Arial CYR" w:hAnsi="Arial CYR" w:cs="Arial CYR"/>
                <w:sz w:val="16"/>
                <w:szCs w:val="16"/>
              </w:rPr>
            </w:pPr>
            <w:r>
              <w:rPr>
                <w:rFonts w:ascii="Arial CYR" w:hAnsi="Arial CYR" w:cs="Arial CYR"/>
                <w:sz w:val="16"/>
                <w:szCs w:val="16"/>
              </w:rPr>
              <w:t xml:space="preserve"> ТВОЕ ООО</w:t>
            </w:r>
          </w:p>
        </w:tc>
        <w:tc>
          <w:tcPr>
            <w:tcW w:w="4253" w:type="dxa"/>
            <w:vAlign w:val="bottom"/>
          </w:tcPr>
          <w:p w:rsidR="00826B77" w:rsidRDefault="00826B77">
            <w:pPr>
              <w:rPr>
                <w:rFonts w:ascii="Arial CYR" w:hAnsi="Arial CYR" w:cs="Arial CYR"/>
                <w:sz w:val="16"/>
                <w:szCs w:val="16"/>
              </w:rPr>
            </w:pPr>
            <w:r>
              <w:rPr>
                <w:rFonts w:ascii="Arial CYR" w:hAnsi="Arial CYR" w:cs="Arial CYR"/>
                <w:sz w:val="16"/>
                <w:szCs w:val="16"/>
              </w:rPr>
              <w:t>ТВОЕ</w:t>
            </w:r>
          </w:p>
        </w:tc>
      </w:tr>
      <w:tr w:rsidR="00826B77" w:rsidRPr="002B63F0" w:rsidTr="004C1DE5">
        <w:tc>
          <w:tcPr>
            <w:tcW w:w="959" w:type="dxa"/>
            <w:shd w:val="clear" w:color="auto" w:fill="auto"/>
          </w:tcPr>
          <w:p w:rsidR="00826B77" w:rsidRPr="002B63F0" w:rsidRDefault="00826B77" w:rsidP="00025741">
            <w:pPr>
              <w:numPr>
                <w:ilvl w:val="0"/>
                <w:numId w:val="20"/>
              </w:numPr>
              <w:ind w:left="284" w:firstLine="0"/>
              <w:jc w:val="center"/>
              <w:rPr>
                <w:sz w:val="20"/>
                <w:szCs w:val="20"/>
              </w:rPr>
            </w:pPr>
          </w:p>
        </w:tc>
        <w:tc>
          <w:tcPr>
            <w:tcW w:w="4111" w:type="dxa"/>
            <w:vAlign w:val="bottom"/>
          </w:tcPr>
          <w:p w:rsidR="00826B77" w:rsidRDefault="00826B77">
            <w:pPr>
              <w:rPr>
                <w:rFonts w:ascii="Arial CYR" w:hAnsi="Arial CYR" w:cs="Arial CYR"/>
                <w:sz w:val="16"/>
                <w:szCs w:val="16"/>
              </w:rPr>
            </w:pPr>
            <w:r>
              <w:rPr>
                <w:rFonts w:ascii="Arial CYR" w:hAnsi="Arial CYR" w:cs="Arial CYR"/>
                <w:sz w:val="16"/>
                <w:szCs w:val="16"/>
              </w:rPr>
              <w:t xml:space="preserve"> Тимофеев Я.С. ИП</w:t>
            </w:r>
          </w:p>
        </w:tc>
        <w:tc>
          <w:tcPr>
            <w:tcW w:w="4253" w:type="dxa"/>
            <w:vAlign w:val="bottom"/>
          </w:tcPr>
          <w:p w:rsidR="00826B77" w:rsidRDefault="00826B77">
            <w:pPr>
              <w:rPr>
                <w:rFonts w:ascii="Arial CYR" w:hAnsi="Arial CYR" w:cs="Arial CYR"/>
                <w:sz w:val="16"/>
                <w:szCs w:val="16"/>
              </w:rPr>
            </w:pPr>
            <w:r>
              <w:rPr>
                <w:rFonts w:ascii="Arial CYR" w:hAnsi="Arial CYR" w:cs="Arial CYR"/>
                <w:sz w:val="16"/>
                <w:szCs w:val="16"/>
              </w:rPr>
              <w:t>Карусель</w:t>
            </w:r>
          </w:p>
        </w:tc>
      </w:tr>
      <w:tr w:rsidR="00826B77" w:rsidRPr="002B63F0" w:rsidTr="004C1DE5">
        <w:tc>
          <w:tcPr>
            <w:tcW w:w="959" w:type="dxa"/>
            <w:shd w:val="clear" w:color="auto" w:fill="auto"/>
          </w:tcPr>
          <w:p w:rsidR="00826B77" w:rsidRPr="002B63F0" w:rsidRDefault="00826B77" w:rsidP="00025741">
            <w:pPr>
              <w:numPr>
                <w:ilvl w:val="0"/>
                <w:numId w:val="20"/>
              </w:numPr>
              <w:ind w:left="284" w:firstLine="0"/>
              <w:jc w:val="center"/>
              <w:rPr>
                <w:sz w:val="20"/>
                <w:szCs w:val="20"/>
              </w:rPr>
            </w:pPr>
          </w:p>
        </w:tc>
        <w:tc>
          <w:tcPr>
            <w:tcW w:w="4111" w:type="dxa"/>
            <w:vAlign w:val="bottom"/>
          </w:tcPr>
          <w:p w:rsidR="00826B77" w:rsidRDefault="00826B77">
            <w:pPr>
              <w:rPr>
                <w:rFonts w:ascii="Arial CYR" w:hAnsi="Arial CYR" w:cs="Arial CYR"/>
                <w:sz w:val="16"/>
                <w:szCs w:val="16"/>
              </w:rPr>
            </w:pPr>
            <w:r>
              <w:rPr>
                <w:rFonts w:ascii="Arial CYR" w:hAnsi="Arial CYR" w:cs="Arial CYR"/>
                <w:sz w:val="16"/>
                <w:szCs w:val="16"/>
              </w:rPr>
              <w:t xml:space="preserve"> Тимошенко И.В. ИП</w:t>
            </w:r>
          </w:p>
        </w:tc>
        <w:tc>
          <w:tcPr>
            <w:tcW w:w="4253" w:type="dxa"/>
            <w:vAlign w:val="bottom"/>
          </w:tcPr>
          <w:p w:rsidR="00826B77" w:rsidRDefault="00826B77">
            <w:pPr>
              <w:rPr>
                <w:rFonts w:ascii="Arial CYR" w:hAnsi="Arial CYR" w:cs="Arial CYR"/>
                <w:sz w:val="16"/>
                <w:szCs w:val="16"/>
              </w:rPr>
            </w:pPr>
            <w:r>
              <w:rPr>
                <w:rFonts w:ascii="Arial CYR" w:hAnsi="Arial CYR" w:cs="Arial CYR"/>
                <w:sz w:val="16"/>
                <w:szCs w:val="16"/>
              </w:rPr>
              <w:t>Волшебный башмачок</w:t>
            </w:r>
          </w:p>
        </w:tc>
      </w:tr>
      <w:tr w:rsidR="00826B77" w:rsidRPr="002B63F0" w:rsidTr="004C1DE5">
        <w:tc>
          <w:tcPr>
            <w:tcW w:w="959" w:type="dxa"/>
            <w:shd w:val="clear" w:color="auto" w:fill="auto"/>
          </w:tcPr>
          <w:p w:rsidR="00826B77" w:rsidRPr="002B63F0" w:rsidRDefault="00826B77" w:rsidP="00025741">
            <w:pPr>
              <w:numPr>
                <w:ilvl w:val="0"/>
                <w:numId w:val="20"/>
              </w:numPr>
              <w:ind w:left="284" w:firstLine="0"/>
              <w:jc w:val="center"/>
              <w:rPr>
                <w:sz w:val="20"/>
                <w:szCs w:val="20"/>
              </w:rPr>
            </w:pPr>
          </w:p>
        </w:tc>
        <w:tc>
          <w:tcPr>
            <w:tcW w:w="4111" w:type="dxa"/>
            <w:vAlign w:val="bottom"/>
          </w:tcPr>
          <w:p w:rsidR="00826B77" w:rsidRDefault="00826B77">
            <w:pPr>
              <w:rPr>
                <w:rFonts w:ascii="Arial CYR" w:hAnsi="Arial CYR" w:cs="Arial CYR"/>
                <w:sz w:val="16"/>
                <w:szCs w:val="16"/>
              </w:rPr>
            </w:pPr>
            <w:r>
              <w:rPr>
                <w:rFonts w:ascii="Arial CYR" w:hAnsi="Arial CYR" w:cs="Arial CYR"/>
                <w:sz w:val="16"/>
                <w:szCs w:val="16"/>
              </w:rPr>
              <w:t xml:space="preserve"> </w:t>
            </w:r>
            <w:proofErr w:type="spellStart"/>
            <w:r>
              <w:rPr>
                <w:rFonts w:ascii="Arial CYR" w:hAnsi="Arial CYR" w:cs="Arial CYR"/>
                <w:sz w:val="16"/>
                <w:szCs w:val="16"/>
              </w:rPr>
              <w:t>Федорушкина</w:t>
            </w:r>
            <w:proofErr w:type="spellEnd"/>
            <w:r>
              <w:rPr>
                <w:rFonts w:ascii="Arial CYR" w:hAnsi="Arial CYR" w:cs="Arial CYR"/>
                <w:sz w:val="16"/>
                <w:szCs w:val="16"/>
              </w:rPr>
              <w:t xml:space="preserve"> И.А. ИП</w:t>
            </w:r>
          </w:p>
        </w:tc>
        <w:tc>
          <w:tcPr>
            <w:tcW w:w="4253" w:type="dxa"/>
            <w:vAlign w:val="bottom"/>
          </w:tcPr>
          <w:p w:rsidR="00826B77" w:rsidRDefault="00826B77">
            <w:pPr>
              <w:rPr>
                <w:rFonts w:ascii="Arial CYR" w:hAnsi="Arial CYR" w:cs="Arial CYR"/>
                <w:sz w:val="16"/>
                <w:szCs w:val="16"/>
              </w:rPr>
            </w:pPr>
            <w:r>
              <w:rPr>
                <w:rFonts w:ascii="Arial CYR" w:hAnsi="Arial CYR" w:cs="Arial CYR"/>
                <w:sz w:val="16"/>
                <w:szCs w:val="16"/>
              </w:rPr>
              <w:t>Стрекоза и Муравей</w:t>
            </w:r>
          </w:p>
        </w:tc>
      </w:tr>
      <w:tr w:rsidR="00826B77" w:rsidRPr="002B63F0" w:rsidTr="00826B77">
        <w:trPr>
          <w:trHeight w:val="201"/>
        </w:trPr>
        <w:tc>
          <w:tcPr>
            <w:tcW w:w="959" w:type="dxa"/>
            <w:shd w:val="clear" w:color="auto" w:fill="auto"/>
          </w:tcPr>
          <w:p w:rsidR="00826B77" w:rsidRPr="002B63F0" w:rsidRDefault="00826B77" w:rsidP="00025741">
            <w:pPr>
              <w:numPr>
                <w:ilvl w:val="0"/>
                <w:numId w:val="20"/>
              </w:numPr>
              <w:ind w:left="284" w:firstLine="0"/>
              <w:jc w:val="center"/>
              <w:rPr>
                <w:sz w:val="20"/>
                <w:szCs w:val="20"/>
              </w:rPr>
            </w:pPr>
          </w:p>
        </w:tc>
        <w:tc>
          <w:tcPr>
            <w:tcW w:w="4111" w:type="dxa"/>
            <w:vAlign w:val="bottom"/>
          </w:tcPr>
          <w:p w:rsidR="00826B77" w:rsidRDefault="00826B77">
            <w:pPr>
              <w:rPr>
                <w:rFonts w:ascii="Arial CYR" w:hAnsi="Arial CYR" w:cs="Arial CYR"/>
                <w:sz w:val="16"/>
                <w:szCs w:val="16"/>
              </w:rPr>
            </w:pPr>
            <w:r>
              <w:rPr>
                <w:rFonts w:ascii="Arial CYR" w:hAnsi="Arial CYR" w:cs="Arial CYR"/>
                <w:sz w:val="16"/>
                <w:szCs w:val="16"/>
              </w:rPr>
              <w:t xml:space="preserve"> </w:t>
            </w:r>
            <w:proofErr w:type="spellStart"/>
            <w:r>
              <w:rPr>
                <w:rFonts w:ascii="Arial CYR" w:hAnsi="Arial CYR" w:cs="Arial CYR"/>
                <w:sz w:val="16"/>
                <w:szCs w:val="16"/>
              </w:rPr>
              <w:t>Эйч</w:t>
            </w:r>
            <w:proofErr w:type="spellEnd"/>
            <w:r>
              <w:rPr>
                <w:rFonts w:ascii="Arial CYR" w:hAnsi="Arial CYR" w:cs="Arial CYR"/>
                <w:sz w:val="16"/>
                <w:szCs w:val="16"/>
              </w:rPr>
              <w:t xml:space="preserve"> энд Эм </w:t>
            </w:r>
            <w:proofErr w:type="spellStart"/>
            <w:r>
              <w:rPr>
                <w:rFonts w:ascii="Arial CYR" w:hAnsi="Arial CYR" w:cs="Arial CYR"/>
                <w:sz w:val="16"/>
                <w:szCs w:val="16"/>
              </w:rPr>
              <w:t>Хеннес</w:t>
            </w:r>
            <w:proofErr w:type="spellEnd"/>
            <w:r>
              <w:rPr>
                <w:rFonts w:ascii="Arial CYR" w:hAnsi="Arial CYR" w:cs="Arial CYR"/>
                <w:sz w:val="16"/>
                <w:szCs w:val="16"/>
              </w:rPr>
              <w:t xml:space="preserve"> энд </w:t>
            </w:r>
            <w:proofErr w:type="spellStart"/>
            <w:r>
              <w:rPr>
                <w:rFonts w:ascii="Arial CYR" w:hAnsi="Arial CYR" w:cs="Arial CYR"/>
                <w:sz w:val="16"/>
                <w:szCs w:val="16"/>
              </w:rPr>
              <w:t>Мауриц</w:t>
            </w:r>
            <w:proofErr w:type="spellEnd"/>
            <w:r>
              <w:rPr>
                <w:rFonts w:ascii="Arial CYR" w:hAnsi="Arial CYR" w:cs="Arial CYR"/>
                <w:sz w:val="16"/>
                <w:szCs w:val="16"/>
              </w:rPr>
              <w:t xml:space="preserve"> ООО</w:t>
            </w:r>
          </w:p>
        </w:tc>
        <w:tc>
          <w:tcPr>
            <w:tcW w:w="4253" w:type="dxa"/>
            <w:vAlign w:val="bottom"/>
          </w:tcPr>
          <w:p w:rsidR="00826B77" w:rsidRDefault="00826B77">
            <w:pPr>
              <w:rPr>
                <w:rFonts w:ascii="Arial CYR" w:hAnsi="Arial CYR" w:cs="Arial CYR"/>
                <w:sz w:val="16"/>
                <w:szCs w:val="16"/>
              </w:rPr>
            </w:pPr>
            <w:r>
              <w:rPr>
                <w:rFonts w:ascii="Arial CYR" w:hAnsi="Arial CYR" w:cs="Arial CYR"/>
                <w:sz w:val="16"/>
                <w:szCs w:val="16"/>
              </w:rPr>
              <w:t>H&amp;M</w:t>
            </w:r>
          </w:p>
        </w:tc>
      </w:tr>
      <w:tr w:rsidR="00826B77" w:rsidRPr="002B63F0" w:rsidTr="004C1DE5">
        <w:tc>
          <w:tcPr>
            <w:tcW w:w="959" w:type="dxa"/>
            <w:shd w:val="clear" w:color="auto" w:fill="auto"/>
          </w:tcPr>
          <w:p w:rsidR="00826B77" w:rsidRPr="002B63F0" w:rsidRDefault="00826B77" w:rsidP="00025741">
            <w:pPr>
              <w:numPr>
                <w:ilvl w:val="0"/>
                <w:numId w:val="20"/>
              </w:numPr>
              <w:ind w:left="284" w:firstLine="0"/>
              <w:jc w:val="center"/>
              <w:rPr>
                <w:sz w:val="20"/>
                <w:szCs w:val="20"/>
              </w:rPr>
            </w:pPr>
          </w:p>
        </w:tc>
        <w:tc>
          <w:tcPr>
            <w:tcW w:w="4111" w:type="dxa"/>
            <w:vAlign w:val="bottom"/>
          </w:tcPr>
          <w:p w:rsidR="00826B77" w:rsidRDefault="00826B77">
            <w:pPr>
              <w:rPr>
                <w:rFonts w:ascii="Arial CYR" w:hAnsi="Arial CYR" w:cs="Arial CYR"/>
                <w:sz w:val="16"/>
                <w:szCs w:val="16"/>
              </w:rPr>
            </w:pPr>
            <w:r>
              <w:rPr>
                <w:rFonts w:ascii="Arial CYR" w:hAnsi="Arial CYR" w:cs="Arial CYR"/>
                <w:sz w:val="16"/>
                <w:szCs w:val="16"/>
              </w:rPr>
              <w:t xml:space="preserve"> Юрченко Н. Е. ИП</w:t>
            </w:r>
          </w:p>
        </w:tc>
        <w:tc>
          <w:tcPr>
            <w:tcW w:w="4253" w:type="dxa"/>
            <w:vAlign w:val="bottom"/>
          </w:tcPr>
          <w:p w:rsidR="00826B77" w:rsidRDefault="00826B77">
            <w:pPr>
              <w:rPr>
                <w:rFonts w:ascii="Arial CYR" w:hAnsi="Arial CYR" w:cs="Arial CYR"/>
                <w:sz w:val="16"/>
                <w:szCs w:val="16"/>
              </w:rPr>
            </w:pPr>
            <w:r>
              <w:rPr>
                <w:rFonts w:ascii="Arial CYR" w:hAnsi="Arial CYR" w:cs="Arial CYR"/>
                <w:sz w:val="16"/>
                <w:szCs w:val="16"/>
              </w:rPr>
              <w:t>BOBO</w:t>
            </w:r>
          </w:p>
        </w:tc>
      </w:tr>
      <w:tr w:rsidR="00826B77" w:rsidRPr="002B63F0" w:rsidTr="004C1DE5">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826B77" w:rsidRPr="002B63F0" w:rsidRDefault="00826B77" w:rsidP="00025741">
            <w:pPr>
              <w:pStyle w:val="af0"/>
              <w:numPr>
                <w:ilvl w:val="0"/>
                <w:numId w:val="20"/>
              </w:numPr>
              <w:ind w:left="284" w:firstLine="0"/>
              <w:jc w:val="center"/>
            </w:pPr>
          </w:p>
        </w:tc>
        <w:tc>
          <w:tcPr>
            <w:tcW w:w="4111" w:type="dxa"/>
            <w:tcBorders>
              <w:top w:val="single" w:sz="4" w:space="0" w:color="000000"/>
              <w:left w:val="single" w:sz="4" w:space="0" w:color="000000"/>
              <w:bottom w:val="single" w:sz="4" w:space="0" w:color="000000"/>
              <w:right w:val="single" w:sz="4" w:space="0" w:color="000000"/>
            </w:tcBorders>
            <w:vAlign w:val="bottom"/>
          </w:tcPr>
          <w:p w:rsidR="00826B77" w:rsidRDefault="00826B77">
            <w:pPr>
              <w:rPr>
                <w:rFonts w:ascii="Arial CYR" w:hAnsi="Arial CYR" w:cs="Arial CYR"/>
                <w:sz w:val="16"/>
                <w:szCs w:val="16"/>
              </w:rPr>
            </w:pPr>
            <w:r>
              <w:rPr>
                <w:rFonts w:ascii="Arial CYR" w:hAnsi="Arial CYR" w:cs="Arial CYR"/>
                <w:sz w:val="16"/>
                <w:szCs w:val="16"/>
              </w:rPr>
              <w:t> </w:t>
            </w:r>
            <w:r>
              <w:rPr>
                <w:rFonts w:ascii="Arial CYR" w:hAnsi="Arial CYR" w:cs="Arial CYR"/>
                <w:sz w:val="16"/>
                <w:szCs w:val="16"/>
              </w:rPr>
              <w:t>Юрченко Н. Е. ИП</w:t>
            </w:r>
          </w:p>
        </w:tc>
        <w:tc>
          <w:tcPr>
            <w:tcW w:w="4253" w:type="dxa"/>
            <w:tcBorders>
              <w:top w:val="single" w:sz="4" w:space="0" w:color="000000"/>
              <w:left w:val="single" w:sz="4" w:space="0" w:color="000000"/>
              <w:bottom w:val="single" w:sz="4" w:space="0" w:color="000000"/>
              <w:right w:val="single" w:sz="4" w:space="0" w:color="000000"/>
            </w:tcBorders>
            <w:vAlign w:val="bottom"/>
          </w:tcPr>
          <w:p w:rsidR="00826B77" w:rsidRDefault="00826B77">
            <w:pPr>
              <w:rPr>
                <w:rFonts w:ascii="Arial CYR" w:hAnsi="Arial CYR" w:cs="Arial CYR"/>
                <w:sz w:val="16"/>
                <w:szCs w:val="16"/>
              </w:rPr>
            </w:pPr>
            <w:proofErr w:type="spellStart"/>
            <w:r>
              <w:rPr>
                <w:rFonts w:ascii="Arial CYR" w:hAnsi="Arial CYR" w:cs="Arial CYR"/>
                <w:sz w:val="16"/>
                <w:szCs w:val="16"/>
              </w:rPr>
              <w:t>Button</w:t>
            </w:r>
            <w:proofErr w:type="spellEnd"/>
            <w:r>
              <w:rPr>
                <w:rFonts w:ascii="Arial CYR" w:hAnsi="Arial CYR" w:cs="Arial CYR"/>
                <w:sz w:val="16"/>
                <w:szCs w:val="16"/>
              </w:rPr>
              <w:t xml:space="preserve"> </w:t>
            </w:r>
            <w:proofErr w:type="spellStart"/>
            <w:r>
              <w:rPr>
                <w:rFonts w:ascii="Arial CYR" w:hAnsi="Arial CYR" w:cs="Arial CYR"/>
                <w:sz w:val="16"/>
                <w:szCs w:val="16"/>
              </w:rPr>
              <w:t>Blue</w:t>
            </w:r>
            <w:proofErr w:type="spellEnd"/>
          </w:p>
        </w:tc>
      </w:tr>
      <w:tr w:rsidR="00826B77" w:rsidRPr="002B63F0" w:rsidTr="00661566">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826B77" w:rsidRPr="002B63F0" w:rsidRDefault="00826B77" w:rsidP="00025741">
            <w:pPr>
              <w:pStyle w:val="af0"/>
              <w:numPr>
                <w:ilvl w:val="0"/>
                <w:numId w:val="20"/>
              </w:numPr>
              <w:ind w:left="284" w:firstLine="0"/>
              <w:jc w:val="center"/>
            </w:pPr>
          </w:p>
        </w:tc>
        <w:tc>
          <w:tcPr>
            <w:tcW w:w="4111" w:type="dxa"/>
            <w:tcBorders>
              <w:top w:val="single" w:sz="4" w:space="0" w:color="000000"/>
              <w:left w:val="single" w:sz="4" w:space="0" w:color="000000"/>
              <w:bottom w:val="single" w:sz="4" w:space="0" w:color="000000"/>
              <w:right w:val="single" w:sz="4" w:space="0" w:color="000000"/>
            </w:tcBorders>
            <w:vAlign w:val="bottom"/>
          </w:tcPr>
          <w:p w:rsidR="00826B77" w:rsidRDefault="00826B77" w:rsidP="00826B77">
            <w:pPr>
              <w:rPr>
                <w:rFonts w:ascii="Arial CYR" w:hAnsi="Arial CYR" w:cs="Arial CYR"/>
                <w:sz w:val="16"/>
                <w:szCs w:val="16"/>
              </w:rPr>
            </w:pPr>
            <w:r>
              <w:rPr>
                <w:rFonts w:ascii="Arial CYR" w:hAnsi="Arial CYR" w:cs="Arial CYR"/>
                <w:sz w:val="16"/>
                <w:szCs w:val="16"/>
              </w:rPr>
              <w:t> </w:t>
            </w:r>
            <w:r>
              <w:rPr>
                <w:rFonts w:ascii="Arial CYR" w:hAnsi="Arial CYR" w:cs="Arial CYR"/>
                <w:sz w:val="16"/>
                <w:szCs w:val="16"/>
              </w:rPr>
              <w:t>Юрченко Н. Е. ИП</w:t>
            </w:r>
            <w:r>
              <w:rPr>
                <w:rFonts w:ascii="Arial CYR" w:hAnsi="Arial CYR" w:cs="Arial CYR"/>
                <w:sz w:val="16"/>
                <w:szCs w:val="16"/>
              </w:rPr>
              <w:t xml:space="preserve"> </w:t>
            </w:r>
          </w:p>
        </w:tc>
        <w:tc>
          <w:tcPr>
            <w:tcW w:w="4253" w:type="dxa"/>
            <w:tcBorders>
              <w:top w:val="single" w:sz="4" w:space="0" w:color="000000"/>
              <w:left w:val="single" w:sz="4" w:space="0" w:color="000000"/>
              <w:bottom w:val="single" w:sz="4" w:space="0" w:color="000000"/>
              <w:right w:val="single" w:sz="4" w:space="0" w:color="000000"/>
            </w:tcBorders>
            <w:vAlign w:val="bottom"/>
          </w:tcPr>
          <w:p w:rsidR="00826B77" w:rsidRDefault="00826B77">
            <w:pPr>
              <w:rPr>
                <w:rFonts w:ascii="Arial CYR" w:hAnsi="Arial CYR" w:cs="Arial CYR"/>
                <w:sz w:val="16"/>
                <w:szCs w:val="16"/>
              </w:rPr>
            </w:pPr>
            <w:proofErr w:type="spellStart"/>
            <w:r>
              <w:rPr>
                <w:rFonts w:ascii="Arial CYR" w:hAnsi="Arial CYR" w:cs="Arial CYR"/>
                <w:sz w:val="16"/>
                <w:szCs w:val="16"/>
              </w:rPr>
              <w:t>Gulliver</w:t>
            </w:r>
            <w:proofErr w:type="spellEnd"/>
          </w:p>
        </w:tc>
      </w:tr>
      <w:tr w:rsidR="00826B77" w:rsidRPr="002B63F0" w:rsidTr="00661566">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826B77" w:rsidRPr="002B63F0" w:rsidRDefault="00826B77" w:rsidP="00025741">
            <w:pPr>
              <w:pStyle w:val="af0"/>
              <w:numPr>
                <w:ilvl w:val="0"/>
                <w:numId w:val="20"/>
              </w:numPr>
              <w:ind w:left="284" w:firstLine="0"/>
              <w:jc w:val="center"/>
            </w:pPr>
          </w:p>
        </w:tc>
        <w:tc>
          <w:tcPr>
            <w:tcW w:w="4111" w:type="dxa"/>
            <w:tcBorders>
              <w:top w:val="single" w:sz="4" w:space="0" w:color="000000"/>
              <w:left w:val="single" w:sz="4" w:space="0" w:color="000000"/>
              <w:bottom w:val="single" w:sz="4" w:space="0" w:color="000000"/>
              <w:right w:val="single" w:sz="4" w:space="0" w:color="000000"/>
            </w:tcBorders>
            <w:vAlign w:val="bottom"/>
          </w:tcPr>
          <w:p w:rsidR="00826B77" w:rsidRDefault="00826B77">
            <w:pPr>
              <w:rPr>
                <w:rFonts w:ascii="Arial CYR" w:hAnsi="Arial CYR" w:cs="Arial CYR"/>
                <w:sz w:val="16"/>
                <w:szCs w:val="16"/>
              </w:rPr>
            </w:pPr>
            <w:r>
              <w:rPr>
                <w:rFonts w:ascii="Arial CYR" w:hAnsi="Arial CYR" w:cs="Arial CYR"/>
                <w:sz w:val="16"/>
                <w:szCs w:val="16"/>
              </w:rPr>
              <w:t> </w:t>
            </w:r>
            <w:r>
              <w:rPr>
                <w:rFonts w:ascii="Arial CYR" w:hAnsi="Arial CYR" w:cs="Arial CYR"/>
                <w:sz w:val="16"/>
                <w:szCs w:val="16"/>
              </w:rPr>
              <w:t>Юрченко Н. Е. ИП</w:t>
            </w:r>
          </w:p>
        </w:tc>
        <w:tc>
          <w:tcPr>
            <w:tcW w:w="4253" w:type="dxa"/>
            <w:tcBorders>
              <w:top w:val="single" w:sz="4" w:space="0" w:color="000000"/>
              <w:left w:val="single" w:sz="4" w:space="0" w:color="000000"/>
              <w:bottom w:val="single" w:sz="4" w:space="0" w:color="000000"/>
              <w:right w:val="single" w:sz="4" w:space="0" w:color="000000"/>
            </w:tcBorders>
            <w:vAlign w:val="bottom"/>
          </w:tcPr>
          <w:p w:rsidR="00826B77" w:rsidRDefault="00826B77">
            <w:pPr>
              <w:rPr>
                <w:rFonts w:ascii="Arial CYR" w:hAnsi="Arial CYR" w:cs="Arial CYR"/>
                <w:sz w:val="16"/>
                <w:szCs w:val="16"/>
              </w:rPr>
            </w:pPr>
            <w:proofErr w:type="spellStart"/>
            <w:r>
              <w:rPr>
                <w:rFonts w:ascii="Arial CYR" w:hAnsi="Arial CYR" w:cs="Arial CYR"/>
                <w:sz w:val="16"/>
                <w:szCs w:val="16"/>
              </w:rPr>
              <w:t>Kapika</w:t>
            </w:r>
            <w:proofErr w:type="spellEnd"/>
          </w:p>
        </w:tc>
      </w:tr>
      <w:tr w:rsidR="00826B77" w:rsidRPr="002B63F0" w:rsidTr="00661566">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826B77" w:rsidRPr="002B63F0" w:rsidRDefault="00826B77" w:rsidP="00025741">
            <w:pPr>
              <w:pStyle w:val="af0"/>
              <w:numPr>
                <w:ilvl w:val="0"/>
                <w:numId w:val="20"/>
              </w:numPr>
              <w:ind w:left="284" w:firstLine="0"/>
              <w:jc w:val="center"/>
            </w:pPr>
          </w:p>
        </w:tc>
        <w:tc>
          <w:tcPr>
            <w:tcW w:w="4111" w:type="dxa"/>
            <w:tcBorders>
              <w:top w:val="single" w:sz="4" w:space="0" w:color="000000"/>
              <w:left w:val="single" w:sz="4" w:space="0" w:color="000000"/>
              <w:bottom w:val="single" w:sz="4" w:space="0" w:color="000000"/>
              <w:right w:val="single" w:sz="4" w:space="0" w:color="000000"/>
            </w:tcBorders>
            <w:vAlign w:val="bottom"/>
          </w:tcPr>
          <w:p w:rsidR="00826B77" w:rsidRDefault="00826B77">
            <w:pPr>
              <w:rPr>
                <w:rFonts w:ascii="Arial CYR" w:hAnsi="Arial CYR" w:cs="Arial CYR"/>
                <w:sz w:val="16"/>
                <w:szCs w:val="16"/>
              </w:rPr>
            </w:pPr>
            <w:r>
              <w:rPr>
                <w:rFonts w:ascii="Arial CYR" w:hAnsi="Arial CYR" w:cs="Arial CYR"/>
                <w:sz w:val="16"/>
                <w:szCs w:val="16"/>
              </w:rPr>
              <w:t> </w:t>
            </w:r>
            <w:r>
              <w:rPr>
                <w:rFonts w:ascii="Arial CYR" w:hAnsi="Arial CYR" w:cs="Arial CYR"/>
                <w:sz w:val="16"/>
                <w:szCs w:val="16"/>
              </w:rPr>
              <w:t>Юрченко Н. Е. ИП</w:t>
            </w:r>
          </w:p>
        </w:tc>
        <w:tc>
          <w:tcPr>
            <w:tcW w:w="4253" w:type="dxa"/>
            <w:tcBorders>
              <w:top w:val="single" w:sz="4" w:space="0" w:color="000000"/>
              <w:left w:val="single" w:sz="4" w:space="0" w:color="000000"/>
              <w:bottom w:val="single" w:sz="4" w:space="0" w:color="000000"/>
              <w:right w:val="single" w:sz="4" w:space="0" w:color="000000"/>
            </w:tcBorders>
            <w:vAlign w:val="bottom"/>
          </w:tcPr>
          <w:p w:rsidR="00826B77" w:rsidRDefault="00826B77">
            <w:pPr>
              <w:rPr>
                <w:rFonts w:ascii="Arial CYR" w:hAnsi="Arial CYR" w:cs="Arial CYR"/>
                <w:sz w:val="16"/>
                <w:szCs w:val="16"/>
              </w:rPr>
            </w:pPr>
            <w:r>
              <w:rPr>
                <w:rFonts w:ascii="Arial CYR" w:hAnsi="Arial CYR" w:cs="Arial CYR"/>
                <w:sz w:val="16"/>
                <w:szCs w:val="16"/>
              </w:rPr>
              <w:t>Мягкая Стелька</w:t>
            </w:r>
          </w:p>
        </w:tc>
      </w:tr>
    </w:tbl>
    <w:p w:rsidR="007217E4" w:rsidRPr="002B63F0" w:rsidRDefault="007217E4" w:rsidP="005109EB">
      <w:pPr>
        <w:jc w:val="center"/>
        <w:rPr>
          <w:sz w:val="21"/>
          <w:szCs w:val="21"/>
        </w:rPr>
      </w:pPr>
    </w:p>
    <w:p w:rsidR="007217E4" w:rsidRPr="002B63F0" w:rsidRDefault="007217E4" w:rsidP="005109EB">
      <w:pPr>
        <w:rPr>
          <w:color w:val="000000"/>
          <w:sz w:val="21"/>
          <w:szCs w:val="21"/>
        </w:rPr>
      </w:pPr>
    </w:p>
    <w:p w:rsidR="007217E4" w:rsidRPr="002B63F0" w:rsidRDefault="007217E4" w:rsidP="005109EB">
      <w:pPr>
        <w:rPr>
          <w:color w:val="000000"/>
          <w:sz w:val="21"/>
          <w:szCs w:val="21"/>
        </w:rPr>
      </w:pPr>
    </w:p>
    <w:p w:rsidR="007217E4" w:rsidRPr="002B63F0" w:rsidRDefault="007217E4" w:rsidP="005109EB">
      <w:pPr>
        <w:tabs>
          <w:tab w:val="left" w:pos="3270"/>
        </w:tabs>
        <w:rPr>
          <w:sz w:val="21"/>
          <w:szCs w:val="21"/>
        </w:rPr>
      </w:pPr>
    </w:p>
    <w:p w:rsidR="005B5E7B" w:rsidRPr="002B63F0" w:rsidRDefault="005B5E7B" w:rsidP="005109EB">
      <w:pPr>
        <w:jc w:val="right"/>
        <w:rPr>
          <w:color w:val="000000"/>
          <w:sz w:val="21"/>
          <w:szCs w:val="21"/>
        </w:rPr>
      </w:pPr>
    </w:p>
    <w:p w:rsidR="00B543C6" w:rsidRPr="002B63F0" w:rsidRDefault="00B543C6" w:rsidP="005109EB">
      <w:pPr>
        <w:jc w:val="right"/>
        <w:rPr>
          <w:color w:val="000000"/>
          <w:sz w:val="21"/>
          <w:szCs w:val="21"/>
        </w:rPr>
        <w:sectPr w:rsidR="00B543C6" w:rsidRPr="002B63F0" w:rsidSect="00F70452">
          <w:headerReference w:type="default" r:id="rId13"/>
          <w:footerReference w:type="default" r:id="rId14"/>
          <w:pgSz w:w="11906" w:h="16838"/>
          <w:pgMar w:top="851" w:right="851" w:bottom="902" w:left="1701" w:header="709" w:footer="709" w:gutter="0"/>
          <w:cols w:space="708"/>
          <w:titlePg/>
          <w:docGrid w:linePitch="360"/>
        </w:sectPr>
      </w:pPr>
    </w:p>
    <w:p w:rsidR="00B543C6" w:rsidRPr="002B63F0" w:rsidRDefault="00B543C6" w:rsidP="00AE4CBA">
      <w:pPr>
        <w:jc w:val="right"/>
        <w:rPr>
          <w:sz w:val="21"/>
          <w:szCs w:val="21"/>
        </w:rPr>
      </w:pPr>
    </w:p>
    <w:p w:rsidR="00025741" w:rsidRPr="002B63F0" w:rsidRDefault="005B5E7B" w:rsidP="00AE4CBA">
      <w:pPr>
        <w:jc w:val="right"/>
        <w:rPr>
          <w:sz w:val="21"/>
          <w:szCs w:val="21"/>
        </w:rPr>
      </w:pPr>
      <w:r w:rsidRPr="002B63F0">
        <w:rPr>
          <w:sz w:val="21"/>
          <w:szCs w:val="21"/>
        </w:rPr>
        <w:t>Приложение №2</w:t>
      </w:r>
    </w:p>
    <w:p w:rsidR="00025741" w:rsidRPr="002B63F0" w:rsidRDefault="00025741" w:rsidP="00025741">
      <w:pPr>
        <w:jc w:val="right"/>
        <w:rPr>
          <w:sz w:val="21"/>
          <w:szCs w:val="21"/>
        </w:rPr>
      </w:pPr>
      <w:r w:rsidRPr="002B63F0">
        <w:rPr>
          <w:sz w:val="21"/>
          <w:szCs w:val="21"/>
        </w:rPr>
        <w:t xml:space="preserve">к Положению о стимулирующей акции </w:t>
      </w:r>
    </w:p>
    <w:p w:rsidR="00025741" w:rsidRPr="002B63F0" w:rsidRDefault="00025741" w:rsidP="00025741">
      <w:pPr>
        <w:jc w:val="right"/>
        <w:rPr>
          <w:sz w:val="21"/>
          <w:szCs w:val="21"/>
        </w:rPr>
      </w:pPr>
      <w:r w:rsidRPr="002B63F0">
        <w:rPr>
          <w:sz w:val="21"/>
          <w:szCs w:val="21"/>
        </w:rPr>
        <w:t>«ШКОЛЬНЫЙ БАЗАР В «СБС МЕГАМОЛЛ» от 27.07.2018 г.</w:t>
      </w:r>
    </w:p>
    <w:p w:rsidR="005B5E7B" w:rsidRPr="002B63F0" w:rsidRDefault="005B5E7B" w:rsidP="00AE4CBA">
      <w:pPr>
        <w:jc w:val="right"/>
        <w:rPr>
          <w:sz w:val="21"/>
          <w:szCs w:val="21"/>
        </w:rPr>
      </w:pPr>
    </w:p>
    <w:p w:rsidR="00B54D90" w:rsidRPr="002B63F0" w:rsidRDefault="00025741" w:rsidP="005109EB">
      <w:pPr>
        <w:rPr>
          <w:color w:val="000000"/>
          <w:sz w:val="21"/>
          <w:szCs w:val="21"/>
        </w:rPr>
      </w:pPr>
      <w:r w:rsidRPr="002B63F0">
        <w:rPr>
          <w:noProof/>
          <w:color w:val="000000"/>
          <w:sz w:val="21"/>
          <w:szCs w:val="21"/>
        </w:rPr>
        <w:drawing>
          <wp:anchor distT="0" distB="0" distL="114300" distR="114300" simplePos="0" relativeHeight="251660288" behindDoc="0" locked="0" layoutInCell="1" allowOverlap="1">
            <wp:simplePos x="0" y="0"/>
            <wp:positionH relativeFrom="column">
              <wp:posOffset>163018</wp:posOffset>
            </wp:positionH>
            <wp:positionV relativeFrom="paragraph">
              <wp:posOffset>112498</wp:posOffset>
            </wp:positionV>
            <wp:extent cx="6610350" cy="337947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extLst>
                        <a:ext uri="{28A0092B-C50C-407E-A947-70E740481C1C}">
                          <a14:useLocalDpi xmlns:a14="http://schemas.microsoft.com/office/drawing/2010/main" val="0"/>
                        </a:ext>
                      </a:extLst>
                    </a:blip>
                    <a:srcRect l="4646" t="28276" r="53543" b="33525"/>
                    <a:stretch>
                      <a:fillRect/>
                    </a:stretch>
                  </pic:blipFill>
                  <pic:spPr bwMode="auto">
                    <a:xfrm>
                      <a:off x="0" y="0"/>
                      <a:ext cx="6610350" cy="3379470"/>
                    </a:xfrm>
                    <a:prstGeom prst="rect">
                      <a:avLst/>
                    </a:prstGeom>
                    <a:noFill/>
                    <a:ln>
                      <a:noFill/>
                    </a:ln>
                  </pic:spPr>
                </pic:pic>
              </a:graphicData>
            </a:graphic>
          </wp:anchor>
        </w:drawing>
      </w:r>
    </w:p>
    <w:p w:rsidR="005B5E7B" w:rsidRPr="002B63F0" w:rsidRDefault="005B5E7B" w:rsidP="005109EB">
      <w:pPr>
        <w:rPr>
          <w:noProof/>
          <w:sz w:val="21"/>
          <w:szCs w:val="21"/>
        </w:rPr>
      </w:pPr>
    </w:p>
    <w:p w:rsidR="005B5E7B" w:rsidRPr="002B63F0" w:rsidRDefault="005B5E7B" w:rsidP="005109EB">
      <w:pPr>
        <w:rPr>
          <w:color w:val="000000"/>
          <w:sz w:val="21"/>
          <w:szCs w:val="21"/>
        </w:rPr>
      </w:pPr>
    </w:p>
    <w:sectPr w:rsidR="005B5E7B" w:rsidRPr="002B63F0" w:rsidSect="005B5E7B">
      <w:pgSz w:w="11906" w:h="16838"/>
      <w:pgMar w:top="851" w:right="851" w:bottom="902"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EAD" w:rsidRDefault="00233EAD" w:rsidP="005968C4">
      <w:r>
        <w:separator/>
      </w:r>
    </w:p>
  </w:endnote>
  <w:endnote w:type="continuationSeparator" w:id="0">
    <w:p w:rsidR="00233EAD" w:rsidRDefault="00233EAD" w:rsidP="005968C4">
      <w:r>
        <w:continuationSeparator/>
      </w:r>
    </w:p>
  </w:endnote>
  <w:endnote w:type="continuationNotice" w:id="1">
    <w:p w:rsidR="00233EAD" w:rsidRDefault="00233E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D48" w:rsidRDefault="00474D4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EAD" w:rsidRDefault="00233EAD" w:rsidP="005968C4">
      <w:r>
        <w:separator/>
      </w:r>
    </w:p>
  </w:footnote>
  <w:footnote w:type="continuationSeparator" w:id="0">
    <w:p w:rsidR="00233EAD" w:rsidRDefault="00233EAD" w:rsidP="005968C4">
      <w:r>
        <w:continuationSeparator/>
      </w:r>
    </w:p>
  </w:footnote>
  <w:footnote w:type="continuationNotice" w:id="1">
    <w:p w:rsidR="00233EAD" w:rsidRDefault="00233E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803" w:rsidRPr="005968C4" w:rsidRDefault="006E3315">
    <w:pPr>
      <w:pStyle w:val="a6"/>
      <w:jc w:val="center"/>
      <w:rPr>
        <w:sz w:val="20"/>
        <w:szCs w:val="20"/>
      </w:rPr>
    </w:pPr>
    <w:r w:rsidRPr="005968C4">
      <w:rPr>
        <w:sz w:val="20"/>
        <w:szCs w:val="20"/>
      </w:rPr>
      <w:fldChar w:fldCharType="begin"/>
    </w:r>
    <w:r w:rsidR="00221803" w:rsidRPr="005968C4">
      <w:rPr>
        <w:sz w:val="20"/>
        <w:szCs w:val="20"/>
      </w:rPr>
      <w:instrText xml:space="preserve"> PAGE   \* MERGEFORMAT </w:instrText>
    </w:r>
    <w:r w:rsidRPr="005968C4">
      <w:rPr>
        <w:sz w:val="20"/>
        <w:szCs w:val="20"/>
      </w:rPr>
      <w:fldChar w:fldCharType="separate"/>
    </w:r>
    <w:r w:rsidR="00521346">
      <w:rPr>
        <w:noProof/>
        <w:sz w:val="20"/>
        <w:szCs w:val="20"/>
      </w:rPr>
      <w:t>6</w:t>
    </w:r>
    <w:r w:rsidRPr="005968C4">
      <w:rPr>
        <w:sz w:val="20"/>
        <w:szCs w:val="20"/>
      </w:rPr>
      <w:fldChar w:fldCharType="end"/>
    </w:r>
  </w:p>
  <w:p w:rsidR="00221803" w:rsidRDefault="0022180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6F84"/>
    <w:multiLevelType w:val="hybridMultilevel"/>
    <w:tmpl w:val="017414A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74403F"/>
    <w:multiLevelType w:val="hybridMultilevel"/>
    <w:tmpl w:val="32B81E10"/>
    <w:lvl w:ilvl="0" w:tplc="CAC8139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284E4C"/>
    <w:multiLevelType w:val="multilevel"/>
    <w:tmpl w:val="E2206E48"/>
    <w:lvl w:ilvl="0">
      <w:start w:val="2"/>
      <w:numFmt w:val="decimal"/>
      <w:lvlText w:val="%1."/>
      <w:lvlJc w:val="left"/>
      <w:pPr>
        <w:ind w:left="360" w:hanging="360"/>
      </w:pPr>
      <w:rPr>
        <w:rFonts w:hint="default"/>
        <w:b/>
      </w:rPr>
    </w:lvl>
    <w:lvl w:ilvl="1">
      <w:start w:val="6"/>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
    <w:nsid w:val="13A02173"/>
    <w:multiLevelType w:val="hybridMultilevel"/>
    <w:tmpl w:val="F2E248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DC044A"/>
    <w:multiLevelType w:val="multilevel"/>
    <w:tmpl w:val="A2424D1E"/>
    <w:lvl w:ilvl="0">
      <w:start w:val="1"/>
      <w:numFmt w:val="decimal"/>
      <w:pStyle w:val="a"/>
      <w:lvlText w:val="%1."/>
      <w:lvlJc w:val="left"/>
      <w:pPr>
        <w:tabs>
          <w:tab w:val="num" w:pos="425"/>
        </w:tabs>
        <w:ind w:left="425" w:hanging="425"/>
      </w:pPr>
      <w:rPr>
        <w:rFonts w:hint="default"/>
        <w:b/>
        <w:sz w:val="20"/>
        <w:szCs w:val="20"/>
      </w:rPr>
    </w:lvl>
    <w:lvl w:ilvl="1">
      <w:start w:val="1"/>
      <w:numFmt w:val="decimal"/>
      <w:pStyle w:val="-I"/>
      <w:lvlText w:val="%1.%2."/>
      <w:lvlJc w:val="left"/>
      <w:pPr>
        <w:tabs>
          <w:tab w:val="num" w:pos="992"/>
        </w:tabs>
        <w:ind w:left="992" w:hanging="567"/>
      </w:pPr>
      <w:rPr>
        <w:rFonts w:hint="default"/>
      </w:rPr>
    </w:lvl>
    <w:lvl w:ilvl="2">
      <w:start w:val="1"/>
      <w:numFmt w:val="decimal"/>
      <w:pStyle w:val="-II"/>
      <w:lvlText w:val="%1.%2.%3."/>
      <w:lvlJc w:val="left"/>
      <w:pPr>
        <w:tabs>
          <w:tab w:val="num" w:pos="1843"/>
        </w:tabs>
        <w:ind w:left="1843" w:hanging="851"/>
      </w:pPr>
      <w:rPr>
        <w:rFonts w:hint="default"/>
      </w:rPr>
    </w:lvl>
    <w:lvl w:ilvl="3">
      <w:start w:val="1"/>
      <w:numFmt w:val="decimal"/>
      <w:pStyle w:val="-III"/>
      <w:lvlText w:val="%1.%2.%3.%4."/>
      <w:lvlJc w:val="left"/>
      <w:pPr>
        <w:tabs>
          <w:tab w:val="num" w:pos="2977"/>
        </w:tabs>
        <w:ind w:left="2977" w:hanging="1134"/>
      </w:pPr>
      <w:rPr>
        <w:rFonts w:hint="default"/>
      </w:rPr>
    </w:lvl>
    <w:lvl w:ilvl="4">
      <w:start w:val="1"/>
      <w:numFmt w:val="decimal"/>
      <w:lvlText w:val="%1.%2.%3.%4.%5."/>
      <w:lvlJc w:val="left"/>
      <w:pPr>
        <w:tabs>
          <w:tab w:val="num" w:pos="2125"/>
        </w:tabs>
        <w:ind w:left="2125" w:hanging="425"/>
      </w:pPr>
      <w:rPr>
        <w:rFonts w:hint="default"/>
      </w:rPr>
    </w:lvl>
    <w:lvl w:ilvl="5">
      <w:start w:val="1"/>
      <w:numFmt w:val="decimal"/>
      <w:lvlText w:val="%1.%2.%3.%4.%5.%6."/>
      <w:lvlJc w:val="left"/>
      <w:pPr>
        <w:tabs>
          <w:tab w:val="num" w:pos="2550"/>
        </w:tabs>
        <w:ind w:left="2550" w:hanging="425"/>
      </w:pPr>
      <w:rPr>
        <w:rFonts w:hint="default"/>
      </w:rPr>
    </w:lvl>
    <w:lvl w:ilvl="6">
      <w:start w:val="1"/>
      <w:numFmt w:val="decimal"/>
      <w:lvlText w:val="%1.%2.%3.%4.%5.%6.%7."/>
      <w:lvlJc w:val="left"/>
      <w:pPr>
        <w:tabs>
          <w:tab w:val="num" w:pos="2975"/>
        </w:tabs>
        <w:ind w:left="2975" w:hanging="425"/>
      </w:pPr>
      <w:rPr>
        <w:rFonts w:hint="default"/>
      </w:rPr>
    </w:lvl>
    <w:lvl w:ilvl="7">
      <w:start w:val="1"/>
      <w:numFmt w:val="decimal"/>
      <w:lvlText w:val="%1.%2.%3.%4.%5.%6.%7.%8."/>
      <w:lvlJc w:val="left"/>
      <w:pPr>
        <w:tabs>
          <w:tab w:val="num" w:pos="3400"/>
        </w:tabs>
        <w:ind w:left="3400" w:hanging="425"/>
      </w:pPr>
      <w:rPr>
        <w:rFonts w:hint="default"/>
      </w:rPr>
    </w:lvl>
    <w:lvl w:ilvl="8">
      <w:start w:val="1"/>
      <w:numFmt w:val="decimal"/>
      <w:lvlText w:val="%1.%2.%3.%4.%5.%6.%7.%8.%9."/>
      <w:lvlJc w:val="left"/>
      <w:pPr>
        <w:tabs>
          <w:tab w:val="num" w:pos="3825"/>
        </w:tabs>
        <w:ind w:left="3825" w:hanging="425"/>
      </w:pPr>
      <w:rPr>
        <w:rFonts w:hint="default"/>
      </w:rPr>
    </w:lvl>
  </w:abstractNum>
  <w:abstractNum w:abstractNumId="5">
    <w:nsid w:val="14A82EF2"/>
    <w:multiLevelType w:val="hybridMultilevel"/>
    <w:tmpl w:val="58BCAB14"/>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683564A"/>
    <w:multiLevelType w:val="multilevel"/>
    <w:tmpl w:val="0419001D"/>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200D5651"/>
    <w:multiLevelType w:val="hybridMultilevel"/>
    <w:tmpl w:val="5EC657C8"/>
    <w:lvl w:ilvl="0" w:tplc="04190011">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
    <w:nsid w:val="21881266"/>
    <w:multiLevelType w:val="hybridMultilevel"/>
    <w:tmpl w:val="09B60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653248"/>
    <w:multiLevelType w:val="hybridMultilevel"/>
    <w:tmpl w:val="79984E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AC45AA4"/>
    <w:multiLevelType w:val="hybridMultilevel"/>
    <w:tmpl w:val="A9C6B7A8"/>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BDC2372"/>
    <w:multiLevelType w:val="multilevel"/>
    <w:tmpl w:val="6C0C76BA"/>
    <w:lvl w:ilvl="0">
      <w:start w:val="1"/>
      <w:numFmt w:val="decimal"/>
      <w:pStyle w:val="-"/>
      <w:suff w:val="space"/>
      <w:lvlText w:val="РАЗДЕЛ %1."/>
      <w:lvlJc w:val="center"/>
      <w:pPr>
        <w:ind w:left="0" w:firstLine="0"/>
      </w:pPr>
      <w:rPr>
        <w:rFonts w:hint="default"/>
      </w:rPr>
    </w:lvl>
    <w:lvl w:ilvl="1">
      <w:start w:val="1"/>
      <w:numFmt w:val="decimal"/>
      <w:pStyle w:val="-0"/>
      <w:lvlText w:val="%1.%2."/>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1"/>
      <w:lvlText w:val="%1.%2.%3."/>
      <w:lvlJc w:val="left"/>
      <w:pPr>
        <w:tabs>
          <w:tab w:val="num" w:pos="1418"/>
        </w:tabs>
        <w:ind w:left="1418" w:hanging="709"/>
      </w:pPr>
      <w:rPr>
        <w:rFonts w:ascii="Times New Roman" w:hAnsi="Times New Roman" w:cs="Times New Roman" w:hint="default"/>
        <w:b w:val="0"/>
        <w:bCs w:val="0"/>
        <w:i w:val="0"/>
        <w:iCs w:val="0"/>
        <w:caps w:val="0"/>
        <w:smallCaps w:val="0"/>
        <w:strike w:val="0"/>
        <w:dstrike w:val="0"/>
        <w:noProof w:val="0"/>
        <w:snapToGrid w:val="0"/>
        <w:vanish w:val="0"/>
        <w:color w:val="000000"/>
        <w:spacing w:val="0"/>
        <w:kern w:val="0"/>
        <w:position w:val="0"/>
        <w:u w:val="none"/>
        <w:vertAlign w:val="baseline"/>
        <w:em w:val="none"/>
      </w:rPr>
    </w:lvl>
    <w:lvl w:ilvl="3">
      <w:start w:val="1"/>
      <w:numFmt w:val="decimal"/>
      <w:lvlText w:val="%1.%2.%3.%4."/>
      <w:lvlJc w:val="left"/>
      <w:pPr>
        <w:tabs>
          <w:tab w:val="num" w:pos="2126"/>
        </w:tabs>
        <w:ind w:left="2126" w:hanging="708"/>
      </w:pPr>
      <w:rPr>
        <w:rFonts w:hint="default"/>
      </w:rPr>
    </w:lvl>
    <w:lvl w:ilvl="4">
      <w:start w:val="1"/>
      <w:numFmt w:val="decimal"/>
      <w:lvlText w:val="%1.%2.%3.%4.%5."/>
      <w:lvlJc w:val="left"/>
      <w:pPr>
        <w:ind w:left="3404" w:firstLine="0"/>
      </w:pPr>
      <w:rPr>
        <w:rFonts w:hint="default"/>
      </w:rPr>
    </w:lvl>
    <w:lvl w:ilvl="5">
      <w:start w:val="1"/>
      <w:numFmt w:val="decimal"/>
      <w:lvlText w:val="%1.%2.%3.%4.%5.%6."/>
      <w:lvlJc w:val="left"/>
      <w:pPr>
        <w:ind w:left="4255" w:firstLine="0"/>
      </w:pPr>
      <w:rPr>
        <w:rFonts w:hint="default"/>
      </w:rPr>
    </w:lvl>
    <w:lvl w:ilvl="6">
      <w:start w:val="1"/>
      <w:numFmt w:val="decimal"/>
      <w:lvlText w:val="%1.%2.%3.%4.%5.%6.%7."/>
      <w:lvlJc w:val="left"/>
      <w:pPr>
        <w:ind w:left="5106" w:firstLine="0"/>
      </w:pPr>
      <w:rPr>
        <w:rFonts w:hint="default"/>
      </w:rPr>
    </w:lvl>
    <w:lvl w:ilvl="7">
      <w:start w:val="1"/>
      <w:numFmt w:val="decimal"/>
      <w:lvlText w:val="%1.%2.%3.%4.%5.%6.%7.%8."/>
      <w:lvlJc w:val="left"/>
      <w:pPr>
        <w:ind w:left="5957" w:firstLine="0"/>
      </w:pPr>
      <w:rPr>
        <w:rFonts w:hint="default"/>
      </w:rPr>
    </w:lvl>
    <w:lvl w:ilvl="8">
      <w:start w:val="1"/>
      <w:numFmt w:val="decimal"/>
      <w:lvlText w:val="%1.%2.%3.%4.%5.%6.%7.%8.%9."/>
      <w:lvlJc w:val="left"/>
      <w:pPr>
        <w:ind w:left="6808" w:firstLine="0"/>
      </w:pPr>
      <w:rPr>
        <w:rFonts w:hint="default"/>
      </w:rPr>
    </w:lvl>
  </w:abstractNum>
  <w:abstractNum w:abstractNumId="12">
    <w:nsid w:val="3F031E3E"/>
    <w:multiLevelType w:val="hybridMultilevel"/>
    <w:tmpl w:val="25A45A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3E97220"/>
    <w:multiLevelType w:val="multilevel"/>
    <w:tmpl w:val="5ACA54EA"/>
    <w:lvl w:ilvl="0">
      <w:start w:val="1"/>
      <w:numFmt w:val="decimal"/>
      <w:lvlText w:val="%1."/>
      <w:lvlJc w:val="left"/>
      <w:pPr>
        <w:ind w:left="-66" w:hanging="360"/>
      </w:pPr>
      <w:rPr>
        <w:rFonts w:hint="default"/>
        <w:b w:val="0"/>
      </w:rPr>
    </w:lvl>
    <w:lvl w:ilvl="1">
      <w:start w:val="1"/>
      <w:numFmt w:val="decimal"/>
      <w:isLgl/>
      <w:lvlText w:val="%1.%2."/>
      <w:lvlJc w:val="left"/>
      <w:pPr>
        <w:ind w:left="414" w:hanging="480"/>
      </w:pPr>
      <w:rPr>
        <w:rFonts w:hint="default"/>
      </w:rPr>
    </w:lvl>
    <w:lvl w:ilvl="2">
      <w:start w:val="1"/>
      <w:numFmt w:val="decimal"/>
      <w:isLgl/>
      <w:lvlText w:val="%1.%2.%3."/>
      <w:lvlJc w:val="left"/>
      <w:pPr>
        <w:ind w:left="1014" w:hanging="720"/>
      </w:pPr>
      <w:rPr>
        <w:rFonts w:hint="default"/>
      </w:rPr>
    </w:lvl>
    <w:lvl w:ilvl="3">
      <w:start w:val="1"/>
      <w:numFmt w:val="decimal"/>
      <w:isLgl/>
      <w:lvlText w:val="%1.%2.%3.%4."/>
      <w:lvlJc w:val="left"/>
      <w:pPr>
        <w:ind w:left="1374"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454"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534" w:hanging="1440"/>
      </w:pPr>
      <w:rPr>
        <w:rFonts w:hint="default"/>
      </w:rPr>
    </w:lvl>
    <w:lvl w:ilvl="8">
      <w:start w:val="1"/>
      <w:numFmt w:val="decimal"/>
      <w:isLgl/>
      <w:lvlText w:val="%1.%2.%3.%4.%5.%6.%7.%8.%9."/>
      <w:lvlJc w:val="left"/>
      <w:pPr>
        <w:ind w:left="4254" w:hanging="1800"/>
      </w:pPr>
      <w:rPr>
        <w:rFonts w:hint="default"/>
      </w:rPr>
    </w:lvl>
  </w:abstractNum>
  <w:abstractNum w:abstractNumId="14">
    <w:nsid w:val="447331FE"/>
    <w:multiLevelType w:val="hybridMultilevel"/>
    <w:tmpl w:val="10364A90"/>
    <w:lvl w:ilvl="0" w:tplc="EB3AB6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6E15E57"/>
    <w:multiLevelType w:val="multilevel"/>
    <w:tmpl w:val="DCFC56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7BA5598"/>
    <w:multiLevelType w:val="hybridMultilevel"/>
    <w:tmpl w:val="32B81E10"/>
    <w:lvl w:ilvl="0" w:tplc="CAC81398">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784B2C"/>
    <w:multiLevelType w:val="singleLevel"/>
    <w:tmpl w:val="3B84C14E"/>
    <w:lvl w:ilvl="0">
      <w:start w:val="2"/>
      <w:numFmt w:val="decimal"/>
      <w:lvlText w:val="3.2.%1."/>
      <w:legacy w:legacy="1" w:legacySpace="0" w:legacyIndent="518"/>
      <w:lvlJc w:val="left"/>
      <w:rPr>
        <w:rFonts w:ascii="Arial" w:hAnsi="Arial" w:cs="Arial" w:hint="default"/>
      </w:rPr>
    </w:lvl>
  </w:abstractNum>
  <w:abstractNum w:abstractNumId="18">
    <w:nsid w:val="611414CA"/>
    <w:multiLevelType w:val="hybridMultilevel"/>
    <w:tmpl w:val="4A480EAE"/>
    <w:lvl w:ilvl="0" w:tplc="0419000F">
      <w:start w:val="1"/>
      <w:numFmt w:val="decimal"/>
      <w:lvlText w:val="%1."/>
      <w:lvlJc w:val="left"/>
      <w:pPr>
        <w:tabs>
          <w:tab w:val="num" w:pos="720"/>
        </w:tabs>
        <w:ind w:left="720" w:hanging="360"/>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48D5274"/>
    <w:multiLevelType w:val="multilevel"/>
    <w:tmpl w:val="C34CBC42"/>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951"/>
        </w:tabs>
        <w:ind w:left="951" w:hanging="420"/>
      </w:pPr>
      <w:rPr>
        <w:rFonts w:hint="default"/>
      </w:rPr>
    </w:lvl>
    <w:lvl w:ilvl="2">
      <w:start w:val="1"/>
      <w:numFmt w:val="decimal"/>
      <w:lvlText w:val="%1.%2.%3."/>
      <w:lvlJc w:val="left"/>
      <w:pPr>
        <w:tabs>
          <w:tab w:val="num" w:pos="1782"/>
        </w:tabs>
        <w:ind w:left="1782" w:hanging="720"/>
      </w:pPr>
      <w:rPr>
        <w:rFonts w:hint="default"/>
      </w:rPr>
    </w:lvl>
    <w:lvl w:ilvl="3">
      <w:start w:val="1"/>
      <w:numFmt w:val="decimal"/>
      <w:lvlText w:val="%1.%2.%3.%4."/>
      <w:lvlJc w:val="left"/>
      <w:pPr>
        <w:tabs>
          <w:tab w:val="num" w:pos="2313"/>
        </w:tabs>
        <w:ind w:left="2313" w:hanging="720"/>
      </w:pPr>
      <w:rPr>
        <w:rFonts w:hint="default"/>
      </w:rPr>
    </w:lvl>
    <w:lvl w:ilvl="4">
      <w:start w:val="1"/>
      <w:numFmt w:val="decimal"/>
      <w:lvlText w:val="%1.%2.%3.%4.%5."/>
      <w:lvlJc w:val="left"/>
      <w:pPr>
        <w:tabs>
          <w:tab w:val="num" w:pos="3204"/>
        </w:tabs>
        <w:ind w:left="3204" w:hanging="1080"/>
      </w:pPr>
      <w:rPr>
        <w:rFonts w:hint="default"/>
      </w:rPr>
    </w:lvl>
    <w:lvl w:ilvl="5">
      <w:start w:val="1"/>
      <w:numFmt w:val="decimal"/>
      <w:lvlText w:val="%1.%2.%3.%4.%5.%6."/>
      <w:lvlJc w:val="left"/>
      <w:pPr>
        <w:tabs>
          <w:tab w:val="num" w:pos="3735"/>
        </w:tabs>
        <w:ind w:left="3735" w:hanging="1080"/>
      </w:pPr>
      <w:rPr>
        <w:rFonts w:hint="default"/>
      </w:rPr>
    </w:lvl>
    <w:lvl w:ilvl="6">
      <w:start w:val="1"/>
      <w:numFmt w:val="decimal"/>
      <w:lvlText w:val="%1.%2.%3.%4.%5.%6.%7."/>
      <w:lvlJc w:val="left"/>
      <w:pPr>
        <w:tabs>
          <w:tab w:val="num" w:pos="4626"/>
        </w:tabs>
        <w:ind w:left="4626" w:hanging="1440"/>
      </w:pPr>
      <w:rPr>
        <w:rFonts w:hint="default"/>
      </w:rPr>
    </w:lvl>
    <w:lvl w:ilvl="7">
      <w:start w:val="1"/>
      <w:numFmt w:val="decimal"/>
      <w:lvlText w:val="%1.%2.%3.%4.%5.%6.%7.%8."/>
      <w:lvlJc w:val="left"/>
      <w:pPr>
        <w:tabs>
          <w:tab w:val="num" w:pos="5157"/>
        </w:tabs>
        <w:ind w:left="5157" w:hanging="1440"/>
      </w:pPr>
      <w:rPr>
        <w:rFonts w:hint="default"/>
      </w:rPr>
    </w:lvl>
    <w:lvl w:ilvl="8">
      <w:start w:val="1"/>
      <w:numFmt w:val="decimal"/>
      <w:lvlText w:val="%1.%2.%3.%4.%5.%6.%7.%8.%9."/>
      <w:lvlJc w:val="left"/>
      <w:pPr>
        <w:tabs>
          <w:tab w:val="num" w:pos="6048"/>
        </w:tabs>
        <w:ind w:left="6048" w:hanging="1800"/>
      </w:pPr>
      <w:rPr>
        <w:rFonts w:hint="default"/>
      </w:rPr>
    </w:lvl>
  </w:abstractNum>
  <w:abstractNum w:abstractNumId="20">
    <w:nsid w:val="66FA5520"/>
    <w:multiLevelType w:val="hybridMultilevel"/>
    <w:tmpl w:val="795EB0B6"/>
    <w:lvl w:ilvl="0" w:tplc="7FBA918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6F8177F3"/>
    <w:multiLevelType w:val="hybridMultilevel"/>
    <w:tmpl w:val="CAFCB8BC"/>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30B3F94"/>
    <w:multiLevelType w:val="hybridMultilevel"/>
    <w:tmpl w:val="8C22876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3"/>
  </w:num>
  <w:num w:numId="3">
    <w:abstractNumId w:val="5"/>
  </w:num>
  <w:num w:numId="4">
    <w:abstractNumId w:val="7"/>
  </w:num>
  <w:num w:numId="5">
    <w:abstractNumId w:val="12"/>
  </w:num>
  <w:num w:numId="6">
    <w:abstractNumId w:val="0"/>
  </w:num>
  <w:num w:numId="7">
    <w:abstractNumId w:val="22"/>
  </w:num>
  <w:num w:numId="8">
    <w:abstractNumId w:val="10"/>
  </w:num>
  <w:num w:numId="9">
    <w:abstractNumId w:val="21"/>
  </w:num>
  <w:num w:numId="10">
    <w:abstractNumId w:val="14"/>
  </w:num>
  <w:num w:numId="11">
    <w:abstractNumId w:val="11"/>
  </w:num>
  <w:num w:numId="12">
    <w:abstractNumId w:val="9"/>
  </w:num>
  <w:num w:numId="13">
    <w:abstractNumId w:val="17"/>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9"/>
  </w:num>
  <w:num w:numId="17">
    <w:abstractNumId w:val="6"/>
  </w:num>
  <w:num w:numId="18">
    <w:abstractNumId w:val="13"/>
  </w:num>
  <w:num w:numId="19">
    <w:abstractNumId w:val="4"/>
  </w:num>
  <w:num w:numId="20">
    <w:abstractNumId w:val="16"/>
  </w:num>
  <w:num w:numId="21">
    <w:abstractNumId w:val="8"/>
  </w:num>
  <w:num w:numId="22">
    <w:abstractNumId w:val="1"/>
  </w:num>
  <w:num w:numId="23">
    <w:abstractNumId w:val="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9E8"/>
    <w:rsid w:val="00003EDE"/>
    <w:rsid w:val="000052AC"/>
    <w:rsid w:val="000052E2"/>
    <w:rsid w:val="0000579C"/>
    <w:rsid w:val="00005F7F"/>
    <w:rsid w:val="00006F76"/>
    <w:rsid w:val="0001364D"/>
    <w:rsid w:val="00015AE2"/>
    <w:rsid w:val="0001674C"/>
    <w:rsid w:val="00017239"/>
    <w:rsid w:val="000232ED"/>
    <w:rsid w:val="00025741"/>
    <w:rsid w:val="00027C7D"/>
    <w:rsid w:val="00035520"/>
    <w:rsid w:val="000414C8"/>
    <w:rsid w:val="00043D59"/>
    <w:rsid w:val="00046F0B"/>
    <w:rsid w:val="00052AD1"/>
    <w:rsid w:val="00053590"/>
    <w:rsid w:val="00057142"/>
    <w:rsid w:val="00061A79"/>
    <w:rsid w:val="00074E71"/>
    <w:rsid w:val="00076681"/>
    <w:rsid w:val="000808E0"/>
    <w:rsid w:val="00083838"/>
    <w:rsid w:val="00090CB6"/>
    <w:rsid w:val="000916E7"/>
    <w:rsid w:val="000916FF"/>
    <w:rsid w:val="00094838"/>
    <w:rsid w:val="000A1D69"/>
    <w:rsid w:val="000A30D6"/>
    <w:rsid w:val="000A606F"/>
    <w:rsid w:val="000B5F8C"/>
    <w:rsid w:val="000C1567"/>
    <w:rsid w:val="000C2511"/>
    <w:rsid w:val="000C253F"/>
    <w:rsid w:val="000C680D"/>
    <w:rsid w:val="000C75C1"/>
    <w:rsid w:val="000D1EAD"/>
    <w:rsid w:val="000D47F9"/>
    <w:rsid w:val="000D4C4B"/>
    <w:rsid w:val="000D6BB9"/>
    <w:rsid w:val="000E3106"/>
    <w:rsid w:val="000E323C"/>
    <w:rsid w:val="000E593D"/>
    <w:rsid w:val="000F1D45"/>
    <w:rsid w:val="000F7BB4"/>
    <w:rsid w:val="000F7C6D"/>
    <w:rsid w:val="001030DD"/>
    <w:rsid w:val="001104C4"/>
    <w:rsid w:val="001113BD"/>
    <w:rsid w:val="00114F67"/>
    <w:rsid w:val="001174E1"/>
    <w:rsid w:val="001206B6"/>
    <w:rsid w:val="00123250"/>
    <w:rsid w:val="001249DE"/>
    <w:rsid w:val="00124FA9"/>
    <w:rsid w:val="00125A67"/>
    <w:rsid w:val="0012788F"/>
    <w:rsid w:val="00130E59"/>
    <w:rsid w:val="0014335C"/>
    <w:rsid w:val="00146279"/>
    <w:rsid w:val="00152A90"/>
    <w:rsid w:val="001562FF"/>
    <w:rsid w:val="001632D5"/>
    <w:rsid w:val="00167E01"/>
    <w:rsid w:val="00170385"/>
    <w:rsid w:val="001703DC"/>
    <w:rsid w:val="001710E2"/>
    <w:rsid w:val="00173E66"/>
    <w:rsid w:val="001750BE"/>
    <w:rsid w:val="001816ED"/>
    <w:rsid w:val="00190D2C"/>
    <w:rsid w:val="00194120"/>
    <w:rsid w:val="001958F1"/>
    <w:rsid w:val="001A0E12"/>
    <w:rsid w:val="001A5035"/>
    <w:rsid w:val="001B0D18"/>
    <w:rsid w:val="001B1764"/>
    <w:rsid w:val="001C20F9"/>
    <w:rsid w:val="001C2CA5"/>
    <w:rsid w:val="001C4560"/>
    <w:rsid w:val="001D0696"/>
    <w:rsid w:val="001D085D"/>
    <w:rsid w:val="001D6F06"/>
    <w:rsid w:val="001D75E4"/>
    <w:rsid w:val="001E0987"/>
    <w:rsid w:val="001E4925"/>
    <w:rsid w:val="001F4DFC"/>
    <w:rsid w:val="00202074"/>
    <w:rsid w:val="00210B64"/>
    <w:rsid w:val="00212074"/>
    <w:rsid w:val="00212F70"/>
    <w:rsid w:val="002139AB"/>
    <w:rsid w:val="00221803"/>
    <w:rsid w:val="00221D7B"/>
    <w:rsid w:val="00222C5B"/>
    <w:rsid w:val="00222D58"/>
    <w:rsid w:val="0022502A"/>
    <w:rsid w:val="002312D9"/>
    <w:rsid w:val="00233EAD"/>
    <w:rsid w:val="00242E7B"/>
    <w:rsid w:val="002543AD"/>
    <w:rsid w:val="0026577C"/>
    <w:rsid w:val="00267E77"/>
    <w:rsid w:val="00271567"/>
    <w:rsid w:val="0027676F"/>
    <w:rsid w:val="0027748A"/>
    <w:rsid w:val="00284B29"/>
    <w:rsid w:val="00286A4C"/>
    <w:rsid w:val="00292868"/>
    <w:rsid w:val="002940A7"/>
    <w:rsid w:val="00297E54"/>
    <w:rsid w:val="002A160B"/>
    <w:rsid w:val="002A3205"/>
    <w:rsid w:val="002A331D"/>
    <w:rsid w:val="002A691E"/>
    <w:rsid w:val="002B083F"/>
    <w:rsid w:val="002B2BAB"/>
    <w:rsid w:val="002B3409"/>
    <w:rsid w:val="002B4AED"/>
    <w:rsid w:val="002B50AD"/>
    <w:rsid w:val="002B56AD"/>
    <w:rsid w:val="002B5F15"/>
    <w:rsid w:val="002B63F0"/>
    <w:rsid w:val="002B7559"/>
    <w:rsid w:val="002C1A6E"/>
    <w:rsid w:val="002C2027"/>
    <w:rsid w:val="002C69E8"/>
    <w:rsid w:val="002C6EA4"/>
    <w:rsid w:val="002C7A99"/>
    <w:rsid w:val="002C7E52"/>
    <w:rsid w:val="002D2C3E"/>
    <w:rsid w:val="002D2CFB"/>
    <w:rsid w:val="002E0220"/>
    <w:rsid w:val="002F00F4"/>
    <w:rsid w:val="002F2D36"/>
    <w:rsid w:val="00301780"/>
    <w:rsid w:val="00304B42"/>
    <w:rsid w:val="00305699"/>
    <w:rsid w:val="00307A67"/>
    <w:rsid w:val="00322DA2"/>
    <w:rsid w:val="003242D0"/>
    <w:rsid w:val="0033308C"/>
    <w:rsid w:val="00333A14"/>
    <w:rsid w:val="00334236"/>
    <w:rsid w:val="00336BD4"/>
    <w:rsid w:val="0034591A"/>
    <w:rsid w:val="003566A0"/>
    <w:rsid w:val="00356E01"/>
    <w:rsid w:val="00363858"/>
    <w:rsid w:val="00366992"/>
    <w:rsid w:val="0037284B"/>
    <w:rsid w:val="00374B8D"/>
    <w:rsid w:val="00374E8E"/>
    <w:rsid w:val="0037514E"/>
    <w:rsid w:val="00380013"/>
    <w:rsid w:val="00380EB3"/>
    <w:rsid w:val="0038399D"/>
    <w:rsid w:val="00384387"/>
    <w:rsid w:val="00384AEE"/>
    <w:rsid w:val="00387B21"/>
    <w:rsid w:val="003925AB"/>
    <w:rsid w:val="0039280F"/>
    <w:rsid w:val="00395873"/>
    <w:rsid w:val="003A1A48"/>
    <w:rsid w:val="003A2D49"/>
    <w:rsid w:val="003B37B6"/>
    <w:rsid w:val="003B6067"/>
    <w:rsid w:val="003C1183"/>
    <w:rsid w:val="003C53FB"/>
    <w:rsid w:val="003D10A2"/>
    <w:rsid w:val="003D4DC9"/>
    <w:rsid w:val="003E0492"/>
    <w:rsid w:val="003E2117"/>
    <w:rsid w:val="003E342C"/>
    <w:rsid w:val="003E3FB3"/>
    <w:rsid w:val="003E77AA"/>
    <w:rsid w:val="003F615C"/>
    <w:rsid w:val="003F74AD"/>
    <w:rsid w:val="003F7C1D"/>
    <w:rsid w:val="0040011B"/>
    <w:rsid w:val="00402827"/>
    <w:rsid w:val="00403CF5"/>
    <w:rsid w:val="00414DED"/>
    <w:rsid w:val="00416551"/>
    <w:rsid w:val="00416C0E"/>
    <w:rsid w:val="00416CFA"/>
    <w:rsid w:val="004238C5"/>
    <w:rsid w:val="0043087B"/>
    <w:rsid w:val="0044348B"/>
    <w:rsid w:val="0044422A"/>
    <w:rsid w:val="004458E5"/>
    <w:rsid w:val="0045041F"/>
    <w:rsid w:val="00451E4A"/>
    <w:rsid w:val="00452C02"/>
    <w:rsid w:val="004560A2"/>
    <w:rsid w:val="004564EA"/>
    <w:rsid w:val="00456E33"/>
    <w:rsid w:val="00461775"/>
    <w:rsid w:val="00461B4C"/>
    <w:rsid w:val="004626CA"/>
    <w:rsid w:val="00466B3A"/>
    <w:rsid w:val="00474C23"/>
    <w:rsid w:val="00474D48"/>
    <w:rsid w:val="0047552E"/>
    <w:rsid w:val="0047582A"/>
    <w:rsid w:val="00480C31"/>
    <w:rsid w:val="00482AFA"/>
    <w:rsid w:val="004873B9"/>
    <w:rsid w:val="00490F83"/>
    <w:rsid w:val="004944B9"/>
    <w:rsid w:val="00496480"/>
    <w:rsid w:val="004A3ACF"/>
    <w:rsid w:val="004A748E"/>
    <w:rsid w:val="004B4451"/>
    <w:rsid w:val="004B4B71"/>
    <w:rsid w:val="004B5E02"/>
    <w:rsid w:val="004B6863"/>
    <w:rsid w:val="004C0A06"/>
    <w:rsid w:val="004C253B"/>
    <w:rsid w:val="004D2801"/>
    <w:rsid w:val="004D2B94"/>
    <w:rsid w:val="004D5829"/>
    <w:rsid w:val="004E255A"/>
    <w:rsid w:val="004F18D8"/>
    <w:rsid w:val="004F3DBE"/>
    <w:rsid w:val="004F69E3"/>
    <w:rsid w:val="00505FF6"/>
    <w:rsid w:val="005109EB"/>
    <w:rsid w:val="005171F2"/>
    <w:rsid w:val="00517A60"/>
    <w:rsid w:val="00521346"/>
    <w:rsid w:val="00522635"/>
    <w:rsid w:val="0052396E"/>
    <w:rsid w:val="00527E6B"/>
    <w:rsid w:val="0053216B"/>
    <w:rsid w:val="005332E0"/>
    <w:rsid w:val="005418EA"/>
    <w:rsid w:val="005443A9"/>
    <w:rsid w:val="00546E6B"/>
    <w:rsid w:val="005502E0"/>
    <w:rsid w:val="00553A28"/>
    <w:rsid w:val="00553A78"/>
    <w:rsid w:val="00556CEE"/>
    <w:rsid w:val="005637C7"/>
    <w:rsid w:val="00570867"/>
    <w:rsid w:val="0058235F"/>
    <w:rsid w:val="00582660"/>
    <w:rsid w:val="00582855"/>
    <w:rsid w:val="00596375"/>
    <w:rsid w:val="005968C4"/>
    <w:rsid w:val="005977C7"/>
    <w:rsid w:val="005A0346"/>
    <w:rsid w:val="005A08C2"/>
    <w:rsid w:val="005A3C01"/>
    <w:rsid w:val="005A3E4F"/>
    <w:rsid w:val="005A48DE"/>
    <w:rsid w:val="005A541D"/>
    <w:rsid w:val="005A5D7B"/>
    <w:rsid w:val="005B1B25"/>
    <w:rsid w:val="005B5E7B"/>
    <w:rsid w:val="005B6894"/>
    <w:rsid w:val="005C01BA"/>
    <w:rsid w:val="005C7AE7"/>
    <w:rsid w:val="005C7C26"/>
    <w:rsid w:val="005D07C4"/>
    <w:rsid w:val="005D1A0F"/>
    <w:rsid w:val="005D33F2"/>
    <w:rsid w:val="005D3F60"/>
    <w:rsid w:val="005D436A"/>
    <w:rsid w:val="005D633C"/>
    <w:rsid w:val="005E73F1"/>
    <w:rsid w:val="005F4796"/>
    <w:rsid w:val="005F577E"/>
    <w:rsid w:val="005F5F7C"/>
    <w:rsid w:val="0060208B"/>
    <w:rsid w:val="00605C37"/>
    <w:rsid w:val="00615A94"/>
    <w:rsid w:val="00615E29"/>
    <w:rsid w:val="00621E78"/>
    <w:rsid w:val="0062350F"/>
    <w:rsid w:val="00624C99"/>
    <w:rsid w:val="006375D5"/>
    <w:rsid w:val="006501B5"/>
    <w:rsid w:val="006507AD"/>
    <w:rsid w:val="00651466"/>
    <w:rsid w:val="00663EE8"/>
    <w:rsid w:val="00667A35"/>
    <w:rsid w:val="00676854"/>
    <w:rsid w:val="00680AC1"/>
    <w:rsid w:val="00682581"/>
    <w:rsid w:val="00687048"/>
    <w:rsid w:val="00690206"/>
    <w:rsid w:val="006920DF"/>
    <w:rsid w:val="00697B12"/>
    <w:rsid w:val="006A3289"/>
    <w:rsid w:val="006A77B3"/>
    <w:rsid w:val="006B2A69"/>
    <w:rsid w:val="006B7334"/>
    <w:rsid w:val="006C383E"/>
    <w:rsid w:val="006D3BBA"/>
    <w:rsid w:val="006D4A75"/>
    <w:rsid w:val="006D69E7"/>
    <w:rsid w:val="006E142F"/>
    <w:rsid w:val="006E3315"/>
    <w:rsid w:val="006F262C"/>
    <w:rsid w:val="006F3A34"/>
    <w:rsid w:val="0070070D"/>
    <w:rsid w:val="00703C8C"/>
    <w:rsid w:val="007070E0"/>
    <w:rsid w:val="00711B6B"/>
    <w:rsid w:val="00712D38"/>
    <w:rsid w:val="00713FAE"/>
    <w:rsid w:val="00715D4C"/>
    <w:rsid w:val="00715F52"/>
    <w:rsid w:val="007217E4"/>
    <w:rsid w:val="0072185E"/>
    <w:rsid w:val="0072200E"/>
    <w:rsid w:val="007255C2"/>
    <w:rsid w:val="00725B94"/>
    <w:rsid w:val="00732C91"/>
    <w:rsid w:val="0073578F"/>
    <w:rsid w:val="007359FE"/>
    <w:rsid w:val="0073663B"/>
    <w:rsid w:val="0075478F"/>
    <w:rsid w:val="00756181"/>
    <w:rsid w:val="00756DEE"/>
    <w:rsid w:val="00761FD0"/>
    <w:rsid w:val="00765390"/>
    <w:rsid w:val="00765963"/>
    <w:rsid w:val="00766204"/>
    <w:rsid w:val="00773DF7"/>
    <w:rsid w:val="0078009E"/>
    <w:rsid w:val="007822D4"/>
    <w:rsid w:val="00790B33"/>
    <w:rsid w:val="007929C7"/>
    <w:rsid w:val="00794B2A"/>
    <w:rsid w:val="007955C9"/>
    <w:rsid w:val="007A0332"/>
    <w:rsid w:val="007A385C"/>
    <w:rsid w:val="007A612A"/>
    <w:rsid w:val="007A647F"/>
    <w:rsid w:val="007B3608"/>
    <w:rsid w:val="007B473B"/>
    <w:rsid w:val="007C4EC6"/>
    <w:rsid w:val="007C4FB1"/>
    <w:rsid w:val="007C5AD7"/>
    <w:rsid w:val="007D5623"/>
    <w:rsid w:val="007D7D87"/>
    <w:rsid w:val="007E23B1"/>
    <w:rsid w:val="007E316F"/>
    <w:rsid w:val="007E334A"/>
    <w:rsid w:val="007F6348"/>
    <w:rsid w:val="008026B7"/>
    <w:rsid w:val="00803B7C"/>
    <w:rsid w:val="0082087A"/>
    <w:rsid w:val="00820D10"/>
    <w:rsid w:val="00826B06"/>
    <w:rsid w:val="00826B10"/>
    <w:rsid w:val="00826B77"/>
    <w:rsid w:val="0083166B"/>
    <w:rsid w:val="008328AE"/>
    <w:rsid w:val="008331C7"/>
    <w:rsid w:val="008403F0"/>
    <w:rsid w:val="00840C4B"/>
    <w:rsid w:val="00850300"/>
    <w:rsid w:val="008548C8"/>
    <w:rsid w:val="0085521D"/>
    <w:rsid w:val="00865220"/>
    <w:rsid w:val="008661F7"/>
    <w:rsid w:val="00872634"/>
    <w:rsid w:val="008734E4"/>
    <w:rsid w:val="00874149"/>
    <w:rsid w:val="00874EA4"/>
    <w:rsid w:val="00876B37"/>
    <w:rsid w:val="0089119E"/>
    <w:rsid w:val="00894392"/>
    <w:rsid w:val="00896382"/>
    <w:rsid w:val="0089707B"/>
    <w:rsid w:val="00897EFD"/>
    <w:rsid w:val="008A54EE"/>
    <w:rsid w:val="008A5C16"/>
    <w:rsid w:val="008B1066"/>
    <w:rsid w:val="008B2799"/>
    <w:rsid w:val="008B3351"/>
    <w:rsid w:val="008C4B31"/>
    <w:rsid w:val="008D0C42"/>
    <w:rsid w:val="008D1439"/>
    <w:rsid w:val="008D3C53"/>
    <w:rsid w:val="008E2A5F"/>
    <w:rsid w:val="008E59AC"/>
    <w:rsid w:val="008E7C1F"/>
    <w:rsid w:val="00906E80"/>
    <w:rsid w:val="00914C57"/>
    <w:rsid w:val="0092101E"/>
    <w:rsid w:val="009219FE"/>
    <w:rsid w:val="00933843"/>
    <w:rsid w:val="009339AE"/>
    <w:rsid w:val="009345ED"/>
    <w:rsid w:val="00934F77"/>
    <w:rsid w:val="0093661B"/>
    <w:rsid w:val="009471E5"/>
    <w:rsid w:val="00952D74"/>
    <w:rsid w:val="00953852"/>
    <w:rsid w:val="009570BB"/>
    <w:rsid w:val="00961E54"/>
    <w:rsid w:val="00963F81"/>
    <w:rsid w:val="009651BF"/>
    <w:rsid w:val="0096580F"/>
    <w:rsid w:val="009662C2"/>
    <w:rsid w:val="00967DEB"/>
    <w:rsid w:val="00983B67"/>
    <w:rsid w:val="00985E83"/>
    <w:rsid w:val="00986DDF"/>
    <w:rsid w:val="0099011F"/>
    <w:rsid w:val="009929F2"/>
    <w:rsid w:val="0099344D"/>
    <w:rsid w:val="00994840"/>
    <w:rsid w:val="00994EA4"/>
    <w:rsid w:val="009962AF"/>
    <w:rsid w:val="009A2FB8"/>
    <w:rsid w:val="009A605E"/>
    <w:rsid w:val="009B1681"/>
    <w:rsid w:val="009B3282"/>
    <w:rsid w:val="009B6BB5"/>
    <w:rsid w:val="009C2856"/>
    <w:rsid w:val="009C4A34"/>
    <w:rsid w:val="009C54AF"/>
    <w:rsid w:val="009C721E"/>
    <w:rsid w:val="009D1E30"/>
    <w:rsid w:val="009D6695"/>
    <w:rsid w:val="009D732E"/>
    <w:rsid w:val="009E02D7"/>
    <w:rsid w:val="009E3D79"/>
    <w:rsid w:val="009E5EEF"/>
    <w:rsid w:val="009E6166"/>
    <w:rsid w:val="009E6B5E"/>
    <w:rsid w:val="009F4C6B"/>
    <w:rsid w:val="009F5DF3"/>
    <w:rsid w:val="00A00154"/>
    <w:rsid w:val="00A0065D"/>
    <w:rsid w:val="00A11190"/>
    <w:rsid w:val="00A11369"/>
    <w:rsid w:val="00A1242E"/>
    <w:rsid w:val="00A14D00"/>
    <w:rsid w:val="00A17036"/>
    <w:rsid w:val="00A25D5A"/>
    <w:rsid w:val="00A27D4B"/>
    <w:rsid w:val="00A337C4"/>
    <w:rsid w:val="00A33A19"/>
    <w:rsid w:val="00A41B6B"/>
    <w:rsid w:val="00A41D74"/>
    <w:rsid w:val="00A44317"/>
    <w:rsid w:val="00A45F2E"/>
    <w:rsid w:val="00A50BDE"/>
    <w:rsid w:val="00A50DB0"/>
    <w:rsid w:val="00A5382C"/>
    <w:rsid w:val="00A5453B"/>
    <w:rsid w:val="00A562D8"/>
    <w:rsid w:val="00A575A5"/>
    <w:rsid w:val="00A630A4"/>
    <w:rsid w:val="00A636F2"/>
    <w:rsid w:val="00A64526"/>
    <w:rsid w:val="00A657AE"/>
    <w:rsid w:val="00A81689"/>
    <w:rsid w:val="00A8310C"/>
    <w:rsid w:val="00A83CF5"/>
    <w:rsid w:val="00A84F80"/>
    <w:rsid w:val="00A95667"/>
    <w:rsid w:val="00A965B3"/>
    <w:rsid w:val="00AA2738"/>
    <w:rsid w:val="00AA6355"/>
    <w:rsid w:val="00AA7DF6"/>
    <w:rsid w:val="00AB007B"/>
    <w:rsid w:val="00AB09AB"/>
    <w:rsid w:val="00AB2947"/>
    <w:rsid w:val="00AB5C12"/>
    <w:rsid w:val="00AB75FA"/>
    <w:rsid w:val="00AC3E83"/>
    <w:rsid w:val="00AC4126"/>
    <w:rsid w:val="00AC60AB"/>
    <w:rsid w:val="00AC707B"/>
    <w:rsid w:val="00AD48B4"/>
    <w:rsid w:val="00AD6041"/>
    <w:rsid w:val="00AD70BA"/>
    <w:rsid w:val="00AE1E42"/>
    <w:rsid w:val="00AE2645"/>
    <w:rsid w:val="00AE4CBA"/>
    <w:rsid w:val="00AE7654"/>
    <w:rsid w:val="00B012EF"/>
    <w:rsid w:val="00B06DC5"/>
    <w:rsid w:val="00B16EE8"/>
    <w:rsid w:val="00B16F5D"/>
    <w:rsid w:val="00B213C0"/>
    <w:rsid w:val="00B215F0"/>
    <w:rsid w:val="00B21963"/>
    <w:rsid w:val="00B2224F"/>
    <w:rsid w:val="00B266F9"/>
    <w:rsid w:val="00B277A0"/>
    <w:rsid w:val="00B27B39"/>
    <w:rsid w:val="00B40DE4"/>
    <w:rsid w:val="00B419E0"/>
    <w:rsid w:val="00B543C6"/>
    <w:rsid w:val="00B54D90"/>
    <w:rsid w:val="00B61494"/>
    <w:rsid w:val="00B6176B"/>
    <w:rsid w:val="00B66700"/>
    <w:rsid w:val="00B7151B"/>
    <w:rsid w:val="00B74539"/>
    <w:rsid w:val="00B75AC6"/>
    <w:rsid w:val="00B76F59"/>
    <w:rsid w:val="00B80E31"/>
    <w:rsid w:val="00B8227E"/>
    <w:rsid w:val="00B833DB"/>
    <w:rsid w:val="00B87CDF"/>
    <w:rsid w:val="00B87F2B"/>
    <w:rsid w:val="00B90124"/>
    <w:rsid w:val="00BA0D01"/>
    <w:rsid w:val="00BA295D"/>
    <w:rsid w:val="00BA3223"/>
    <w:rsid w:val="00BA62FC"/>
    <w:rsid w:val="00BB37B3"/>
    <w:rsid w:val="00BB7972"/>
    <w:rsid w:val="00BC17B2"/>
    <w:rsid w:val="00BC63FE"/>
    <w:rsid w:val="00BC6E94"/>
    <w:rsid w:val="00BD4F2D"/>
    <w:rsid w:val="00BE3173"/>
    <w:rsid w:val="00BE7608"/>
    <w:rsid w:val="00BF0952"/>
    <w:rsid w:val="00BF17D4"/>
    <w:rsid w:val="00BF26FB"/>
    <w:rsid w:val="00C035E9"/>
    <w:rsid w:val="00C0419B"/>
    <w:rsid w:val="00C04C70"/>
    <w:rsid w:val="00C04CEA"/>
    <w:rsid w:val="00C06F46"/>
    <w:rsid w:val="00C07E8B"/>
    <w:rsid w:val="00C1087C"/>
    <w:rsid w:val="00C125CA"/>
    <w:rsid w:val="00C13768"/>
    <w:rsid w:val="00C21A29"/>
    <w:rsid w:val="00C24212"/>
    <w:rsid w:val="00C315D4"/>
    <w:rsid w:val="00C32C0F"/>
    <w:rsid w:val="00C33AF6"/>
    <w:rsid w:val="00C3673F"/>
    <w:rsid w:val="00C40AEF"/>
    <w:rsid w:val="00C42166"/>
    <w:rsid w:val="00C47765"/>
    <w:rsid w:val="00C5624D"/>
    <w:rsid w:val="00C60F6D"/>
    <w:rsid w:val="00C66AA4"/>
    <w:rsid w:val="00C67A72"/>
    <w:rsid w:val="00C67D52"/>
    <w:rsid w:val="00C80D82"/>
    <w:rsid w:val="00C8170F"/>
    <w:rsid w:val="00C8383B"/>
    <w:rsid w:val="00C86A42"/>
    <w:rsid w:val="00C87FC6"/>
    <w:rsid w:val="00C9052C"/>
    <w:rsid w:val="00C91216"/>
    <w:rsid w:val="00C92D39"/>
    <w:rsid w:val="00C942AE"/>
    <w:rsid w:val="00C96A7E"/>
    <w:rsid w:val="00CB0AB9"/>
    <w:rsid w:val="00CB278C"/>
    <w:rsid w:val="00CB6F7E"/>
    <w:rsid w:val="00CC092F"/>
    <w:rsid w:val="00CC1B25"/>
    <w:rsid w:val="00CC48B7"/>
    <w:rsid w:val="00CC4E57"/>
    <w:rsid w:val="00CC6411"/>
    <w:rsid w:val="00CC66E5"/>
    <w:rsid w:val="00CD60D1"/>
    <w:rsid w:val="00CD6BC1"/>
    <w:rsid w:val="00CE4E64"/>
    <w:rsid w:val="00CE5DE7"/>
    <w:rsid w:val="00CF03FB"/>
    <w:rsid w:val="00CF2053"/>
    <w:rsid w:val="00CF22D6"/>
    <w:rsid w:val="00CF6929"/>
    <w:rsid w:val="00D0482D"/>
    <w:rsid w:val="00D04F42"/>
    <w:rsid w:val="00D064EF"/>
    <w:rsid w:val="00D07C13"/>
    <w:rsid w:val="00D210F4"/>
    <w:rsid w:val="00D27ADF"/>
    <w:rsid w:val="00D33B2D"/>
    <w:rsid w:val="00D33B85"/>
    <w:rsid w:val="00D341ED"/>
    <w:rsid w:val="00D44669"/>
    <w:rsid w:val="00D44B96"/>
    <w:rsid w:val="00D511FD"/>
    <w:rsid w:val="00D54A2D"/>
    <w:rsid w:val="00D60FA6"/>
    <w:rsid w:val="00D6445C"/>
    <w:rsid w:val="00D64618"/>
    <w:rsid w:val="00D723B2"/>
    <w:rsid w:val="00D773E1"/>
    <w:rsid w:val="00D870DF"/>
    <w:rsid w:val="00D9128B"/>
    <w:rsid w:val="00D92D12"/>
    <w:rsid w:val="00D955C5"/>
    <w:rsid w:val="00D95B96"/>
    <w:rsid w:val="00DA0EC4"/>
    <w:rsid w:val="00DA162C"/>
    <w:rsid w:val="00DA1DF6"/>
    <w:rsid w:val="00DA31F6"/>
    <w:rsid w:val="00DA3887"/>
    <w:rsid w:val="00DA68E8"/>
    <w:rsid w:val="00DC2246"/>
    <w:rsid w:val="00DC3C17"/>
    <w:rsid w:val="00DC6108"/>
    <w:rsid w:val="00DD0257"/>
    <w:rsid w:val="00DD3915"/>
    <w:rsid w:val="00DD7117"/>
    <w:rsid w:val="00DD724C"/>
    <w:rsid w:val="00DE1D9C"/>
    <w:rsid w:val="00DE665C"/>
    <w:rsid w:val="00DF0567"/>
    <w:rsid w:val="00DF0627"/>
    <w:rsid w:val="00DF1E61"/>
    <w:rsid w:val="00DF4725"/>
    <w:rsid w:val="00DF4DDD"/>
    <w:rsid w:val="00DF4FEF"/>
    <w:rsid w:val="00DF530E"/>
    <w:rsid w:val="00DF5374"/>
    <w:rsid w:val="00E0445F"/>
    <w:rsid w:val="00E2647B"/>
    <w:rsid w:val="00E2715E"/>
    <w:rsid w:val="00E30419"/>
    <w:rsid w:val="00E334F2"/>
    <w:rsid w:val="00E338D6"/>
    <w:rsid w:val="00E37C54"/>
    <w:rsid w:val="00E40450"/>
    <w:rsid w:val="00E40F91"/>
    <w:rsid w:val="00E41DD8"/>
    <w:rsid w:val="00E43B5C"/>
    <w:rsid w:val="00E44A7B"/>
    <w:rsid w:val="00E454D6"/>
    <w:rsid w:val="00E510A4"/>
    <w:rsid w:val="00E577EB"/>
    <w:rsid w:val="00E57D2A"/>
    <w:rsid w:val="00E66242"/>
    <w:rsid w:val="00E669FF"/>
    <w:rsid w:val="00E71DE8"/>
    <w:rsid w:val="00E74108"/>
    <w:rsid w:val="00E745BE"/>
    <w:rsid w:val="00E77101"/>
    <w:rsid w:val="00E773CA"/>
    <w:rsid w:val="00E871BD"/>
    <w:rsid w:val="00E943E8"/>
    <w:rsid w:val="00EA0ABA"/>
    <w:rsid w:val="00EA31A4"/>
    <w:rsid w:val="00EA5764"/>
    <w:rsid w:val="00EB756F"/>
    <w:rsid w:val="00EC3323"/>
    <w:rsid w:val="00ED0B2E"/>
    <w:rsid w:val="00ED2B59"/>
    <w:rsid w:val="00EE08CB"/>
    <w:rsid w:val="00EE0AC1"/>
    <w:rsid w:val="00EE4270"/>
    <w:rsid w:val="00EF02EA"/>
    <w:rsid w:val="00EF136F"/>
    <w:rsid w:val="00F00F3F"/>
    <w:rsid w:val="00F06261"/>
    <w:rsid w:val="00F07927"/>
    <w:rsid w:val="00F2754A"/>
    <w:rsid w:val="00F30261"/>
    <w:rsid w:val="00F3062D"/>
    <w:rsid w:val="00F37FA1"/>
    <w:rsid w:val="00F447EB"/>
    <w:rsid w:val="00F45272"/>
    <w:rsid w:val="00F5261A"/>
    <w:rsid w:val="00F55449"/>
    <w:rsid w:val="00F70452"/>
    <w:rsid w:val="00F7098F"/>
    <w:rsid w:val="00F821E9"/>
    <w:rsid w:val="00F83042"/>
    <w:rsid w:val="00F844B6"/>
    <w:rsid w:val="00F85930"/>
    <w:rsid w:val="00F85BC5"/>
    <w:rsid w:val="00F919AD"/>
    <w:rsid w:val="00F929F1"/>
    <w:rsid w:val="00F94160"/>
    <w:rsid w:val="00F959A8"/>
    <w:rsid w:val="00F96C85"/>
    <w:rsid w:val="00F97ED4"/>
    <w:rsid w:val="00FA015C"/>
    <w:rsid w:val="00FA3018"/>
    <w:rsid w:val="00FA621F"/>
    <w:rsid w:val="00FA77FA"/>
    <w:rsid w:val="00FA7E42"/>
    <w:rsid w:val="00FB043A"/>
    <w:rsid w:val="00FB3575"/>
    <w:rsid w:val="00FB457B"/>
    <w:rsid w:val="00FB50A3"/>
    <w:rsid w:val="00FC358E"/>
    <w:rsid w:val="00FC3D7C"/>
    <w:rsid w:val="00FC4963"/>
    <w:rsid w:val="00FC5FFE"/>
    <w:rsid w:val="00FC63BB"/>
    <w:rsid w:val="00FD1B79"/>
    <w:rsid w:val="00FD31EC"/>
    <w:rsid w:val="00FD7B59"/>
    <w:rsid w:val="00FE2742"/>
    <w:rsid w:val="00FE5FA9"/>
    <w:rsid w:val="00FE72F9"/>
    <w:rsid w:val="00FF7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1B79"/>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sid w:val="00C04CEA"/>
    <w:rPr>
      <w:rFonts w:ascii="Tahoma" w:hAnsi="Tahoma" w:cs="Tahoma"/>
      <w:sz w:val="16"/>
      <w:szCs w:val="16"/>
    </w:rPr>
  </w:style>
  <w:style w:type="table" w:styleId="a5">
    <w:name w:val="Table Grid"/>
    <w:basedOn w:val="a2"/>
    <w:rsid w:val="00663E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0"/>
    <w:link w:val="a7"/>
    <w:uiPriority w:val="99"/>
    <w:rsid w:val="005968C4"/>
    <w:pPr>
      <w:tabs>
        <w:tab w:val="center" w:pos="4677"/>
        <w:tab w:val="right" w:pos="9355"/>
      </w:tabs>
    </w:pPr>
  </w:style>
  <w:style w:type="character" w:customStyle="1" w:styleId="a7">
    <w:name w:val="Верхний колонтитул Знак"/>
    <w:link w:val="a6"/>
    <w:uiPriority w:val="99"/>
    <w:rsid w:val="005968C4"/>
    <w:rPr>
      <w:sz w:val="24"/>
      <w:szCs w:val="24"/>
    </w:rPr>
  </w:style>
  <w:style w:type="paragraph" w:styleId="a8">
    <w:name w:val="footer"/>
    <w:basedOn w:val="a0"/>
    <w:link w:val="a9"/>
    <w:rsid w:val="005968C4"/>
    <w:pPr>
      <w:tabs>
        <w:tab w:val="center" w:pos="4677"/>
        <w:tab w:val="right" w:pos="9355"/>
      </w:tabs>
    </w:pPr>
  </w:style>
  <w:style w:type="character" w:customStyle="1" w:styleId="a9">
    <w:name w:val="Нижний колонтитул Знак"/>
    <w:link w:val="a8"/>
    <w:rsid w:val="005968C4"/>
    <w:rPr>
      <w:sz w:val="24"/>
      <w:szCs w:val="24"/>
    </w:rPr>
  </w:style>
  <w:style w:type="paragraph" w:customStyle="1" w:styleId="Style11">
    <w:name w:val="Style11"/>
    <w:basedOn w:val="a0"/>
    <w:rsid w:val="001816ED"/>
    <w:pPr>
      <w:widowControl w:val="0"/>
      <w:autoSpaceDE w:val="0"/>
      <w:autoSpaceDN w:val="0"/>
      <w:adjustRightInd w:val="0"/>
      <w:spacing w:line="221" w:lineRule="exact"/>
      <w:jc w:val="both"/>
    </w:pPr>
  </w:style>
  <w:style w:type="character" w:customStyle="1" w:styleId="FontStyle25">
    <w:name w:val="Font Style25"/>
    <w:rsid w:val="001816ED"/>
    <w:rPr>
      <w:rFonts w:ascii="Arial" w:hAnsi="Arial" w:cs="Arial"/>
      <w:sz w:val="16"/>
      <w:szCs w:val="16"/>
    </w:rPr>
  </w:style>
  <w:style w:type="paragraph" w:customStyle="1" w:styleId="Style3">
    <w:name w:val="Style3"/>
    <w:basedOn w:val="a0"/>
    <w:rsid w:val="00A5453B"/>
    <w:pPr>
      <w:widowControl w:val="0"/>
      <w:autoSpaceDE w:val="0"/>
      <w:autoSpaceDN w:val="0"/>
      <w:adjustRightInd w:val="0"/>
      <w:spacing w:line="208" w:lineRule="exact"/>
      <w:ind w:firstLine="192"/>
      <w:jc w:val="both"/>
    </w:pPr>
  </w:style>
  <w:style w:type="paragraph" w:customStyle="1" w:styleId="-0">
    <w:name w:val="Договор-Пункт"/>
    <w:basedOn w:val="a0"/>
    <w:qFormat/>
    <w:rsid w:val="001E0987"/>
    <w:pPr>
      <w:numPr>
        <w:ilvl w:val="1"/>
        <w:numId w:val="11"/>
      </w:numPr>
      <w:spacing w:before="60" w:after="60"/>
      <w:jc w:val="both"/>
    </w:pPr>
    <w:rPr>
      <w:bCs/>
      <w:snapToGrid w:val="0"/>
      <w:sz w:val="20"/>
      <w:szCs w:val="20"/>
    </w:rPr>
  </w:style>
  <w:style w:type="paragraph" w:customStyle="1" w:styleId="-2">
    <w:name w:val="Договор-абзац"/>
    <w:basedOn w:val="-0"/>
    <w:qFormat/>
    <w:rsid w:val="001E0987"/>
    <w:pPr>
      <w:numPr>
        <w:ilvl w:val="0"/>
        <w:numId w:val="0"/>
      </w:numPr>
      <w:ind w:left="709"/>
    </w:pPr>
  </w:style>
  <w:style w:type="paragraph" w:customStyle="1" w:styleId="-">
    <w:name w:val="Договор-Заголовок"/>
    <w:basedOn w:val="a0"/>
    <w:qFormat/>
    <w:rsid w:val="001E0987"/>
    <w:pPr>
      <w:keepNext/>
      <w:numPr>
        <w:numId w:val="11"/>
      </w:numPr>
      <w:spacing w:before="120" w:after="60"/>
      <w:jc w:val="center"/>
    </w:pPr>
    <w:rPr>
      <w:b/>
      <w:caps/>
      <w:snapToGrid w:val="0"/>
      <w:sz w:val="20"/>
      <w:szCs w:val="20"/>
    </w:rPr>
  </w:style>
  <w:style w:type="paragraph" w:customStyle="1" w:styleId="-1">
    <w:name w:val="Договор-Подпункт"/>
    <w:basedOn w:val="-0"/>
    <w:qFormat/>
    <w:rsid w:val="001E0987"/>
    <w:pPr>
      <w:numPr>
        <w:ilvl w:val="2"/>
      </w:numPr>
    </w:pPr>
  </w:style>
  <w:style w:type="paragraph" w:customStyle="1" w:styleId="1">
    <w:name w:val="Абзац списка1"/>
    <w:basedOn w:val="a0"/>
    <w:rsid w:val="009C721E"/>
    <w:pPr>
      <w:spacing w:after="200" w:line="276" w:lineRule="auto"/>
      <w:ind w:left="720"/>
      <w:contextualSpacing/>
    </w:pPr>
    <w:rPr>
      <w:rFonts w:ascii="Calibri" w:hAnsi="Calibri"/>
      <w:sz w:val="22"/>
      <w:szCs w:val="22"/>
    </w:rPr>
  </w:style>
  <w:style w:type="paragraph" w:customStyle="1" w:styleId="Style5">
    <w:name w:val="Style5"/>
    <w:basedOn w:val="a0"/>
    <w:rsid w:val="0099344D"/>
    <w:pPr>
      <w:widowControl w:val="0"/>
      <w:autoSpaceDE w:val="0"/>
      <w:autoSpaceDN w:val="0"/>
      <w:adjustRightInd w:val="0"/>
      <w:spacing w:line="208" w:lineRule="exact"/>
    </w:pPr>
  </w:style>
  <w:style w:type="paragraph" w:customStyle="1" w:styleId="Style6">
    <w:name w:val="Style6"/>
    <w:basedOn w:val="a0"/>
    <w:rsid w:val="0099344D"/>
    <w:pPr>
      <w:widowControl w:val="0"/>
      <w:autoSpaceDE w:val="0"/>
      <w:autoSpaceDN w:val="0"/>
      <w:adjustRightInd w:val="0"/>
      <w:spacing w:line="216" w:lineRule="exact"/>
    </w:pPr>
  </w:style>
  <w:style w:type="paragraph" w:customStyle="1" w:styleId="Style16">
    <w:name w:val="Style16"/>
    <w:basedOn w:val="a0"/>
    <w:rsid w:val="00F70452"/>
    <w:pPr>
      <w:widowControl w:val="0"/>
      <w:autoSpaceDE w:val="0"/>
      <w:autoSpaceDN w:val="0"/>
      <w:adjustRightInd w:val="0"/>
      <w:spacing w:line="206" w:lineRule="exact"/>
      <w:jc w:val="both"/>
    </w:pPr>
  </w:style>
  <w:style w:type="paragraph" w:styleId="aa">
    <w:name w:val="Normal (Web)"/>
    <w:basedOn w:val="a0"/>
    <w:rsid w:val="00E773CA"/>
    <w:pPr>
      <w:spacing w:before="100" w:beforeAutospacing="1" w:after="100" w:afterAutospacing="1"/>
    </w:pPr>
  </w:style>
  <w:style w:type="character" w:styleId="ab">
    <w:name w:val="annotation reference"/>
    <w:semiHidden/>
    <w:rsid w:val="00DD3915"/>
    <w:rPr>
      <w:sz w:val="16"/>
      <w:szCs w:val="16"/>
    </w:rPr>
  </w:style>
  <w:style w:type="paragraph" w:styleId="ac">
    <w:name w:val="annotation text"/>
    <w:basedOn w:val="a0"/>
    <w:semiHidden/>
    <w:rsid w:val="00DD3915"/>
    <w:rPr>
      <w:sz w:val="20"/>
      <w:szCs w:val="20"/>
    </w:rPr>
  </w:style>
  <w:style w:type="paragraph" w:styleId="ad">
    <w:name w:val="annotation subject"/>
    <w:basedOn w:val="ac"/>
    <w:next w:val="ac"/>
    <w:semiHidden/>
    <w:rsid w:val="00DD3915"/>
    <w:rPr>
      <w:b/>
      <w:bCs/>
    </w:rPr>
  </w:style>
  <w:style w:type="paragraph" w:styleId="ae">
    <w:name w:val="Revision"/>
    <w:hidden/>
    <w:uiPriority w:val="99"/>
    <w:semiHidden/>
    <w:rsid w:val="00A33A19"/>
    <w:rPr>
      <w:sz w:val="24"/>
      <w:szCs w:val="24"/>
    </w:rPr>
  </w:style>
  <w:style w:type="character" w:styleId="af">
    <w:name w:val="Hyperlink"/>
    <w:rsid w:val="000F1D45"/>
    <w:rPr>
      <w:color w:val="0563C1"/>
      <w:u w:val="single"/>
    </w:rPr>
  </w:style>
  <w:style w:type="paragraph" w:styleId="af0">
    <w:name w:val="List Paragraph"/>
    <w:basedOn w:val="a0"/>
    <w:uiPriority w:val="34"/>
    <w:qFormat/>
    <w:rsid w:val="00E577EB"/>
    <w:pPr>
      <w:ind w:left="708"/>
      <w:jc w:val="both"/>
    </w:pPr>
    <w:rPr>
      <w:sz w:val="20"/>
      <w:szCs w:val="20"/>
      <w:lang w:eastAsia="en-US"/>
    </w:rPr>
  </w:style>
  <w:style w:type="paragraph" w:customStyle="1" w:styleId="a">
    <w:name w:val="Статья"/>
    <w:basedOn w:val="a0"/>
    <w:next w:val="a0"/>
    <w:link w:val="af1"/>
    <w:qFormat/>
    <w:rsid w:val="00E577EB"/>
    <w:pPr>
      <w:numPr>
        <w:numId w:val="19"/>
      </w:numPr>
      <w:spacing w:before="60" w:after="60"/>
      <w:jc w:val="both"/>
    </w:pPr>
    <w:rPr>
      <w:sz w:val="20"/>
      <w:szCs w:val="20"/>
      <w:lang w:eastAsia="en-US"/>
    </w:rPr>
  </w:style>
  <w:style w:type="character" w:customStyle="1" w:styleId="af1">
    <w:name w:val="Статья Знак"/>
    <w:link w:val="a"/>
    <w:rsid w:val="00E577EB"/>
    <w:rPr>
      <w:lang w:eastAsia="en-US"/>
    </w:rPr>
  </w:style>
  <w:style w:type="paragraph" w:customStyle="1" w:styleId="-I">
    <w:name w:val="Пункт статьи-Уровень I"/>
    <w:basedOn w:val="a"/>
    <w:link w:val="-I0"/>
    <w:qFormat/>
    <w:rsid w:val="00E577EB"/>
    <w:pPr>
      <w:numPr>
        <w:ilvl w:val="1"/>
      </w:numPr>
      <w:tabs>
        <w:tab w:val="clear" w:pos="992"/>
      </w:tabs>
      <w:ind w:left="720" w:hanging="360"/>
    </w:pPr>
  </w:style>
  <w:style w:type="paragraph" w:customStyle="1" w:styleId="-II">
    <w:name w:val="Пункт статьи-Уровень II"/>
    <w:basedOn w:val="-I"/>
    <w:qFormat/>
    <w:rsid w:val="00E577EB"/>
    <w:pPr>
      <w:numPr>
        <w:ilvl w:val="2"/>
      </w:numPr>
      <w:tabs>
        <w:tab w:val="clear" w:pos="1843"/>
      </w:tabs>
      <w:ind w:left="1080" w:hanging="360"/>
    </w:pPr>
  </w:style>
  <w:style w:type="paragraph" w:customStyle="1" w:styleId="-III">
    <w:name w:val="Пункт статьи-Уровень III"/>
    <w:basedOn w:val="-II"/>
    <w:qFormat/>
    <w:rsid w:val="00E577EB"/>
    <w:pPr>
      <w:numPr>
        <w:ilvl w:val="3"/>
      </w:numPr>
      <w:tabs>
        <w:tab w:val="clear" w:pos="2977"/>
      </w:tabs>
      <w:ind w:left="1440" w:hanging="360"/>
    </w:pPr>
  </w:style>
  <w:style w:type="character" w:customStyle="1" w:styleId="-I0">
    <w:name w:val="Пункт статьи-Уровень I Знак"/>
    <w:link w:val="-I"/>
    <w:rsid w:val="00E577EB"/>
    <w:rPr>
      <w:lang w:eastAsia="en-US"/>
    </w:rPr>
  </w:style>
  <w:style w:type="paragraph" w:styleId="af2">
    <w:name w:val="footnote text"/>
    <w:basedOn w:val="a0"/>
    <w:link w:val="af3"/>
    <w:rsid w:val="004560A2"/>
    <w:rPr>
      <w:sz w:val="20"/>
      <w:szCs w:val="20"/>
    </w:rPr>
  </w:style>
  <w:style w:type="character" w:customStyle="1" w:styleId="af3">
    <w:name w:val="Текст сноски Знак"/>
    <w:basedOn w:val="a1"/>
    <w:link w:val="af2"/>
    <w:rsid w:val="004560A2"/>
  </w:style>
  <w:style w:type="character" w:styleId="af4">
    <w:name w:val="footnote reference"/>
    <w:rsid w:val="004560A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1B79"/>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sid w:val="00C04CEA"/>
    <w:rPr>
      <w:rFonts w:ascii="Tahoma" w:hAnsi="Tahoma" w:cs="Tahoma"/>
      <w:sz w:val="16"/>
      <w:szCs w:val="16"/>
    </w:rPr>
  </w:style>
  <w:style w:type="table" w:styleId="a5">
    <w:name w:val="Table Grid"/>
    <w:basedOn w:val="a2"/>
    <w:rsid w:val="00663E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0"/>
    <w:link w:val="a7"/>
    <w:uiPriority w:val="99"/>
    <w:rsid w:val="005968C4"/>
    <w:pPr>
      <w:tabs>
        <w:tab w:val="center" w:pos="4677"/>
        <w:tab w:val="right" w:pos="9355"/>
      </w:tabs>
    </w:pPr>
  </w:style>
  <w:style w:type="character" w:customStyle="1" w:styleId="a7">
    <w:name w:val="Верхний колонтитул Знак"/>
    <w:link w:val="a6"/>
    <w:uiPriority w:val="99"/>
    <w:rsid w:val="005968C4"/>
    <w:rPr>
      <w:sz w:val="24"/>
      <w:szCs w:val="24"/>
    </w:rPr>
  </w:style>
  <w:style w:type="paragraph" w:styleId="a8">
    <w:name w:val="footer"/>
    <w:basedOn w:val="a0"/>
    <w:link w:val="a9"/>
    <w:rsid w:val="005968C4"/>
    <w:pPr>
      <w:tabs>
        <w:tab w:val="center" w:pos="4677"/>
        <w:tab w:val="right" w:pos="9355"/>
      </w:tabs>
    </w:pPr>
  </w:style>
  <w:style w:type="character" w:customStyle="1" w:styleId="a9">
    <w:name w:val="Нижний колонтитул Знак"/>
    <w:link w:val="a8"/>
    <w:rsid w:val="005968C4"/>
    <w:rPr>
      <w:sz w:val="24"/>
      <w:szCs w:val="24"/>
    </w:rPr>
  </w:style>
  <w:style w:type="paragraph" w:customStyle="1" w:styleId="Style11">
    <w:name w:val="Style11"/>
    <w:basedOn w:val="a0"/>
    <w:rsid w:val="001816ED"/>
    <w:pPr>
      <w:widowControl w:val="0"/>
      <w:autoSpaceDE w:val="0"/>
      <w:autoSpaceDN w:val="0"/>
      <w:adjustRightInd w:val="0"/>
      <w:spacing w:line="221" w:lineRule="exact"/>
      <w:jc w:val="both"/>
    </w:pPr>
  </w:style>
  <w:style w:type="character" w:customStyle="1" w:styleId="FontStyle25">
    <w:name w:val="Font Style25"/>
    <w:rsid w:val="001816ED"/>
    <w:rPr>
      <w:rFonts w:ascii="Arial" w:hAnsi="Arial" w:cs="Arial"/>
      <w:sz w:val="16"/>
      <w:szCs w:val="16"/>
    </w:rPr>
  </w:style>
  <w:style w:type="paragraph" w:customStyle="1" w:styleId="Style3">
    <w:name w:val="Style3"/>
    <w:basedOn w:val="a0"/>
    <w:rsid w:val="00A5453B"/>
    <w:pPr>
      <w:widowControl w:val="0"/>
      <w:autoSpaceDE w:val="0"/>
      <w:autoSpaceDN w:val="0"/>
      <w:adjustRightInd w:val="0"/>
      <w:spacing w:line="208" w:lineRule="exact"/>
      <w:ind w:firstLine="192"/>
      <w:jc w:val="both"/>
    </w:pPr>
  </w:style>
  <w:style w:type="paragraph" w:customStyle="1" w:styleId="-0">
    <w:name w:val="Договор-Пункт"/>
    <w:basedOn w:val="a0"/>
    <w:qFormat/>
    <w:rsid w:val="001E0987"/>
    <w:pPr>
      <w:numPr>
        <w:ilvl w:val="1"/>
        <w:numId w:val="11"/>
      </w:numPr>
      <w:spacing w:before="60" w:after="60"/>
      <w:jc w:val="both"/>
    </w:pPr>
    <w:rPr>
      <w:bCs/>
      <w:snapToGrid w:val="0"/>
      <w:sz w:val="20"/>
      <w:szCs w:val="20"/>
    </w:rPr>
  </w:style>
  <w:style w:type="paragraph" w:customStyle="1" w:styleId="-2">
    <w:name w:val="Договор-абзац"/>
    <w:basedOn w:val="-0"/>
    <w:qFormat/>
    <w:rsid w:val="001E0987"/>
    <w:pPr>
      <w:numPr>
        <w:ilvl w:val="0"/>
        <w:numId w:val="0"/>
      </w:numPr>
      <w:ind w:left="709"/>
    </w:pPr>
  </w:style>
  <w:style w:type="paragraph" w:customStyle="1" w:styleId="-">
    <w:name w:val="Договор-Заголовок"/>
    <w:basedOn w:val="a0"/>
    <w:qFormat/>
    <w:rsid w:val="001E0987"/>
    <w:pPr>
      <w:keepNext/>
      <w:numPr>
        <w:numId w:val="11"/>
      </w:numPr>
      <w:spacing w:before="120" w:after="60"/>
      <w:jc w:val="center"/>
    </w:pPr>
    <w:rPr>
      <w:b/>
      <w:caps/>
      <w:snapToGrid w:val="0"/>
      <w:sz w:val="20"/>
      <w:szCs w:val="20"/>
    </w:rPr>
  </w:style>
  <w:style w:type="paragraph" w:customStyle="1" w:styleId="-1">
    <w:name w:val="Договор-Подпункт"/>
    <w:basedOn w:val="-0"/>
    <w:qFormat/>
    <w:rsid w:val="001E0987"/>
    <w:pPr>
      <w:numPr>
        <w:ilvl w:val="2"/>
      </w:numPr>
    </w:pPr>
  </w:style>
  <w:style w:type="paragraph" w:customStyle="1" w:styleId="1">
    <w:name w:val="Абзац списка1"/>
    <w:basedOn w:val="a0"/>
    <w:rsid w:val="009C721E"/>
    <w:pPr>
      <w:spacing w:after="200" w:line="276" w:lineRule="auto"/>
      <w:ind w:left="720"/>
      <w:contextualSpacing/>
    </w:pPr>
    <w:rPr>
      <w:rFonts w:ascii="Calibri" w:hAnsi="Calibri"/>
      <w:sz w:val="22"/>
      <w:szCs w:val="22"/>
    </w:rPr>
  </w:style>
  <w:style w:type="paragraph" w:customStyle="1" w:styleId="Style5">
    <w:name w:val="Style5"/>
    <w:basedOn w:val="a0"/>
    <w:rsid w:val="0099344D"/>
    <w:pPr>
      <w:widowControl w:val="0"/>
      <w:autoSpaceDE w:val="0"/>
      <w:autoSpaceDN w:val="0"/>
      <w:adjustRightInd w:val="0"/>
      <w:spacing w:line="208" w:lineRule="exact"/>
    </w:pPr>
  </w:style>
  <w:style w:type="paragraph" w:customStyle="1" w:styleId="Style6">
    <w:name w:val="Style6"/>
    <w:basedOn w:val="a0"/>
    <w:rsid w:val="0099344D"/>
    <w:pPr>
      <w:widowControl w:val="0"/>
      <w:autoSpaceDE w:val="0"/>
      <w:autoSpaceDN w:val="0"/>
      <w:adjustRightInd w:val="0"/>
      <w:spacing w:line="216" w:lineRule="exact"/>
    </w:pPr>
  </w:style>
  <w:style w:type="paragraph" w:customStyle="1" w:styleId="Style16">
    <w:name w:val="Style16"/>
    <w:basedOn w:val="a0"/>
    <w:rsid w:val="00F70452"/>
    <w:pPr>
      <w:widowControl w:val="0"/>
      <w:autoSpaceDE w:val="0"/>
      <w:autoSpaceDN w:val="0"/>
      <w:adjustRightInd w:val="0"/>
      <w:spacing w:line="206" w:lineRule="exact"/>
      <w:jc w:val="both"/>
    </w:pPr>
  </w:style>
  <w:style w:type="paragraph" w:styleId="aa">
    <w:name w:val="Normal (Web)"/>
    <w:basedOn w:val="a0"/>
    <w:rsid w:val="00E773CA"/>
    <w:pPr>
      <w:spacing w:before="100" w:beforeAutospacing="1" w:after="100" w:afterAutospacing="1"/>
    </w:pPr>
  </w:style>
  <w:style w:type="character" w:styleId="ab">
    <w:name w:val="annotation reference"/>
    <w:semiHidden/>
    <w:rsid w:val="00DD3915"/>
    <w:rPr>
      <w:sz w:val="16"/>
      <w:szCs w:val="16"/>
    </w:rPr>
  </w:style>
  <w:style w:type="paragraph" w:styleId="ac">
    <w:name w:val="annotation text"/>
    <w:basedOn w:val="a0"/>
    <w:semiHidden/>
    <w:rsid w:val="00DD3915"/>
    <w:rPr>
      <w:sz w:val="20"/>
      <w:szCs w:val="20"/>
    </w:rPr>
  </w:style>
  <w:style w:type="paragraph" w:styleId="ad">
    <w:name w:val="annotation subject"/>
    <w:basedOn w:val="ac"/>
    <w:next w:val="ac"/>
    <w:semiHidden/>
    <w:rsid w:val="00DD3915"/>
    <w:rPr>
      <w:b/>
      <w:bCs/>
    </w:rPr>
  </w:style>
  <w:style w:type="paragraph" w:styleId="ae">
    <w:name w:val="Revision"/>
    <w:hidden/>
    <w:uiPriority w:val="99"/>
    <w:semiHidden/>
    <w:rsid w:val="00A33A19"/>
    <w:rPr>
      <w:sz w:val="24"/>
      <w:szCs w:val="24"/>
    </w:rPr>
  </w:style>
  <w:style w:type="character" w:styleId="af">
    <w:name w:val="Hyperlink"/>
    <w:rsid w:val="000F1D45"/>
    <w:rPr>
      <w:color w:val="0563C1"/>
      <w:u w:val="single"/>
    </w:rPr>
  </w:style>
  <w:style w:type="paragraph" w:styleId="af0">
    <w:name w:val="List Paragraph"/>
    <w:basedOn w:val="a0"/>
    <w:uiPriority w:val="34"/>
    <w:qFormat/>
    <w:rsid w:val="00E577EB"/>
    <w:pPr>
      <w:ind w:left="708"/>
      <w:jc w:val="both"/>
    </w:pPr>
    <w:rPr>
      <w:sz w:val="20"/>
      <w:szCs w:val="20"/>
      <w:lang w:eastAsia="en-US"/>
    </w:rPr>
  </w:style>
  <w:style w:type="paragraph" w:customStyle="1" w:styleId="a">
    <w:name w:val="Статья"/>
    <w:basedOn w:val="a0"/>
    <w:next w:val="a0"/>
    <w:link w:val="af1"/>
    <w:qFormat/>
    <w:rsid w:val="00E577EB"/>
    <w:pPr>
      <w:numPr>
        <w:numId w:val="19"/>
      </w:numPr>
      <w:spacing w:before="60" w:after="60"/>
      <w:jc w:val="both"/>
    </w:pPr>
    <w:rPr>
      <w:sz w:val="20"/>
      <w:szCs w:val="20"/>
      <w:lang w:eastAsia="en-US"/>
    </w:rPr>
  </w:style>
  <w:style w:type="character" w:customStyle="1" w:styleId="af1">
    <w:name w:val="Статья Знак"/>
    <w:link w:val="a"/>
    <w:rsid w:val="00E577EB"/>
    <w:rPr>
      <w:lang w:eastAsia="en-US"/>
    </w:rPr>
  </w:style>
  <w:style w:type="paragraph" w:customStyle="1" w:styleId="-I">
    <w:name w:val="Пункт статьи-Уровень I"/>
    <w:basedOn w:val="a"/>
    <w:link w:val="-I0"/>
    <w:qFormat/>
    <w:rsid w:val="00E577EB"/>
    <w:pPr>
      <w:numPr>
        <w:ilvl w:val="1"/>
      </w:numPr>
      <w:tabs>
        <w:tab w:val="clear" w:pos="992"/>
      </w:tabs>
      <w:ind w:left="720" w:hanging="360"/>
    </w:pPr>
  </w:style>
  <w:style w:type="paragraph" w:customStyle="1" w:styleId="-II">
    <w:name w:val="Пункт статьи-Уровень II"/>
    <w:basedOn w:val="-I"/>
    <w:qFormat/>
    <w:rsid w:val="00E577EB"/>
    <w:pPr>
      <w:numPr>
        <w:ilvl w:val="2"/>
      </w:numPr>
      <w:tabs>
        <w:tab w:val="clear" w:pos="1843"/>
      </w:tabs>
      <w:ind w:left="1080" w:hanging="360"/>
    </w:pPr>
  </w:style>
  <w:style w:type="paragraph" w:customStyle="1" w:styleId="-III">
    <w:name w:val="Пункт статьи-Уровень III"/>
    <w:basedOn w:val="-II"/>
    <w:qFormat/>
    <w:rsid w:val="00E577EB"/>
    <w:pPr>
      <w:numPr>
        <w:ilvl w:val="3"/>
      </w:numPr>
      <w:tabs>
        <w:tab w:val="clear" w:pos="2977"/>
      </w:tabs>
      <w:ind w:left="1440" w:hanging="360"/>
    </w:pPr>
  </w:style>
  <w:style w:type="character" w:customStyle="1" w:styleId="-I0">
    <w:name w:val="Пункт статьи-Уровень I Знак"/>
    <w:link w:val="-I"/>
    <w:rsid w:val="00E577EB"/>
    <w:rPr>
      <w:lang w:eastAsia="en-US"/>
    </w:rPr>
  </w:style>
  <w:style w:type="paragraph" w:styleId="af2">
    <w:name w:val="footnote text"/>
    <w:basedOn w:val="a0"/>
    <w:link w:val="af3"/>
    <w:rsid w:val="004560A2"/>
    <w:rPr>
      <w:sz w:val="20"/>
      <w:szCs w:val="20"/>
    </w:rPr>
  </w:style>
  <w:style w:type="character" w:customStyle="1" w:styleId="af3">
    <w:name w:val="Текст сноски Знак"/>
    <w:basedOn w:val="a1"/>
    <w:link w:val="af2"/>
    <w:rsid w:val="004560A2"/>
  </w:style>
  <w:style w:type="character" w:styleId="af4">
    <w:name w:val="footnote reference"/>
    <w:rsid w:val="004560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097234">
      <w:bodyDiv w:val="1"/>
      <w:marLeft w:val="0"/>
      <w:marRight w:val="0"/>
      <w:marTop w:val="0"/>
      <w:marBottom w:val="0"/>
      <w:divBdr>
        <w:top w:val="none" w:sz="0" w:space="0" w:color="auto"/>
        <w:left w:val="none" w:sz="0" w:space="0" w:color="auto"/>
        <w:bottom w:val="none" w:sz="0" w:space="0" w:color="auto"/>
        <w:right w:val="none" w:sz="0" w:space="0" w:color="auto"/>
      </w:divBdr>
    </w:div>
    <w:div w:id="374307186">
      <w:bodyDiv w:val="1"/>
      <w:marLeft w:val="0"/>
      <w:marRight w:val="0"/>
      <w:marTop w:val="0"/>
      <w:marBottom w:val="0"/>
      <w:divBdr>
        <w:top w:val="none" w:sz="0" w:space="0" w:color="auto"/>
        <w:left w:val="none" w:sz="0" w:space="0" w:color="auto"/>
        <w:bottom w:val="none" w:sz="0" w:space="0" w:color="auto"/>
        <w:right w:val="none" w:sz="0" w:space="0" w:color="auto"/>
      </w:divBdr>
    </w:div>
    <w:div w:id="423721308">
      <w:bodyDiv w:val="1"/>
      <w:marLeft w:val="0"/>
      <w:marRight w:val="0"/>
      <w:marTop w:val="0"/>
      <w:marBottom w:val="0"/>
      <w:divBdr>
        <w:top w:val="none" w:sz="0" w:space="0" w:color="auto"/>
        <w:left w:val="none" w:sz="0" w:space="0" w:color="auto"/>
        <w:bottom w:val="none" w:sz="0" w:space="0" w:color="auto"/>
        <w:right w:val="none" w:sz="0" w:space="0" w:color="auto"/>
      </w:divBdr>
    </w:div>
    <w:div w:id="748114087">
      <w:bodyDiv w:val="1"/>
      <w:marLeft w:val="0"/>
      <w:marRight w:val="0"/>
      <w:marTop w:val="0"/>
      <w:marBottom w:val="0"/>
      <w:divBdr>
        <w:top w:val="none" w:sz="0" w:space="0" w:color="auto"/>
        <w:left w:val="none" w:sz="0" w:space="0" w:color="auto"/>
        <w:bottom w:val="none" w:sz="0" w:space="0" w:color="auto"/>
        <w:right w:val="none" w:sz="0" w:space="0" w:color="auto"/>
      </w:divBdr>
    </w:div>
    <w:div w:id="806750819">
      <w:bodyDiv w:val="1"/>
      <w:marLeft w:val="0"/>
      <w:marRight w:val="0"/>
      <w:marTop w:val="0"/>
      <w:marBottom w:val="0"/>
      <w:divBdr>
        <w:top w:val="none" w:sz="0" w:space="0" w:color="auto"/>
        <w:left w:val="none" w:sz="0" w:space="0" w:color="auto"/>
        <w:bottom w:val="none" w:sz="0" w:space="0" w:color="auto"/>
        <w:right w:val="none" w:sz="0" w:space="0" w:color="auto"/>
      </w:divBdr>
      <w:divsChild>
        <w:div w:id="17044249">
          <w:marLeft w:val="0"/>
          <w:marRight w:val="0"/>
          <w:marTop w:val="0"/>
          <w:marBottom w:val="0"/>
          <w:divBdr>
            <w:top w:val="none" w:sz="0" w:space="0" w:color="auto"/>
            <w:left w:val="none" w:sz="0" w:space="0" w:color="auto"/>
            <w:bottom w:val="none" w:sz="0" w:space="0" w:color="auto"/>
            <w:right w:val="none" w:sz="0" w:space="0" w:color="auto"/>
          </w:divBdr>
        </w:div>
        <w:div w:id="1144783425">
          <w:marLeft w:val="0"/>
          <w:marRight w:val="0"/>
          <w:marTop w:val="0"/>
          <w:marBottom w:val="0"/>
          <w:divBdr>
            <w:top w:val="none" w:sz="0" w:space="0" w:color="auto"/>
            <w:left w:val="none" w:sz="0" w:space="0" w:color="auto"/>
            <w:bottom w:val="none" w:sz="0" w:space="0" w:color="auto"/>
            <w:right w:val="none" w:sz="0" w:space="0" w:color="auto"/>
          </w:divBdr>
        </w:div>
        <w:div w:id="1529679709">
          <w:marLeft w:val="0"/>
          <w:marRight w:val="0"/>
          <w:marTop w:val="0"/>
          <w:marBottom w:val="0"/>
          <w:divBdr>
            <w:top w:val="none" w:sz="0" w:space="0" w:color="auto"/>
            <w:left w:val="none" w:sz="0" w:space="0" w:color="auto"/>
            <w:bottom w:val="none" w:sz="0" w:space="0" w:color="auto"/>
            <w:right w:val="none" w:sz="0" w:space="0" w:color="auto"/>
          </w:divBdr>
        </w:div>
        <w:div w:id="1858694576">
          <w:marLeft w:val="0"/>
          <w:marRight w:val="0"/>
          <w:marTop w:val="0"/>
          <w:marBottom w:val="0"/>
          <w:divBdr>
            <w:top w:val="none" w:sz="0" w:space="0" w:color="auto"/>
            <w:left w:val="none" w:sz="0" w:space="0" w:color="auto"/>
            <w:bottom w:val="none" w:sz="0" w:space="0" w:color="auto"/>
            <w:right w:val="none" w:sz="0" w:space="0" w:color="auto"/>
          </w:divBdr>
        </w:div>
      </w:divsChild>
    </w:div>
    <w:div w:id="946814096">
      <w:bodyDiv w:val="1"/>
      <w:marLeft w:val="0"/>
      <w:marRight w:val="0"/>
      <w:marTop w:val="0"/>
      <w:marBottom w:val="0"/>
      <w:divBdr>
        <w:top w:val="none" w:sz="0" w:space="0" w:color="auto"/>
        <w:left w:val="none" w:sz="0" w:space="0" w:color="auto"/>
        <w:bottom w:val="none" w:sz="0" w:space="0" w:color="auto"/>
        <w:right w:val="none" w:sz="0" w:space="0" w:color="auto"/>
      </w:divBdr>
    </w:div>
    <w:div w:id="1110122100">
      <w:bodyDiv w:val="1"/>
      <w:marLeft w:val="0"/>
      <w:marRight w:val="0"/>
      <w:marTop w:val="0"/>
      <w:marBottom w:val="0"/>
      <w:divBdr>
        <w:top w:val="none" w:sz="0" w:space="0" w:color="auto"/>
        <w:left w:val="none" w:sz="0" w:space="0" w:color="auto"/>
        <w:bottom w:val="none" w:sz="0" w:space="0" w:color="auto"/>
        <w:right w:val="none" w:sz="0" w:space="0" w:color="auto"/>
      </w:divBdr>
    </w:div>
    <w:div w:id="1112896099">
      <w:bodyDiv w:val="1"/>
      <w:marLeft w:val="0"/>
      <w:marRight w:val="0"/>
      <w:marTop w:val="0"/>
      <w:marBottom w:val="0"/>
      <w:divBdr>
        <w:top w:val="none" w:sz="0" w:space="0" w:color="auto"/>
        <w:left w:val="none" w:sz="0" w:space="0" w:color="auto"/>
        <w:bottom w:val="none" w:sz="0" w:space="0" w:color="auto"/>
        <w:right w:val="none" w:sz="0" w:space="0" w:color="auto"/>
      </w:divBdr>
    </w:div>
    <w:div w:id="1314260988">
      <w:bodyDiv w:val="1"/>
      <w:marLeft w:val="0"/>
      <w:marRight w:val="0"/>
      <w:marTop w:val="0"/>
      <w:marBottom w:val="0"/>
      <w:divBdr>
        <w:top w:val="none" w:sz="0" w:space="0" w:color="auto"/>
        <w:left w:val="none" w:sz="0" w:space="0" w:color="auto"/>
        <w:bottom w:val="none" w:sz="0" w:space="0" w:color="auto"/>
        <w:right w:val="none" w:sz="0" w:space="0" w:color="auto"/>
      </w:divBdr>
    </w:div>
    <w:div w:id="1489327899">
      <w:bodyDiv w:val="1"/>
      <w:marLeft w:val="0"/>
      <w:marRight w:val="0"/>
      <w:marTop w:val="0"/>
      <w:marBottom w:val="0"/>
      <w:divBdr>
        <w:top w:val="none" w:sz="0" w:space="0" w:color="auto"/>
        <w:left w:val="none" w:sz="0" w:space="0" w:color="auto"/>
        <w:bottom w:val="none" w:sz="0" w:space="0" w:color="auto"/>
        <w:right w:val="none" w:sz="0" w:space="0" w:color="auto"/>
      </w:divBdr>
    </w:div>
    <w:div w:id="1554076588">
      <w:bodyDiv w:val="1"/>
      <w:marLeft w:val="0"/>
      <w:marRight w:val="0"/>
      <w:marTop w:val="0"/>
      <w:marBottom w:val="0"/>
      <w:divBdr>
        <w:top w:val="none" w:sz="0" w:space="0" w:color="auto"/>
        <w:left w:val="none" w:sz="0" w:space="0" w:color="auto"/>
        <w:bottom w:val="none" w:sz="0" w:space="0" w:color="auto"/>
        <w:right w:val="none" w:sz="0" w:space="0" w:color="auto"/>
      </w:divBdr>
    </w:div>
    <w:div w:id="1629118038">
      <w:bodyDiv w:val="1"/>
      <w:marLeft w:val="0"/>
      <w:marRight w:val="0"/>
      <w:marTop w:val="0"/>
      <w:marBottom w:val="0"/>
      <w:divBdr>
        <w:top w:val="none" w:sz="0" w:space="0" w:color="auto"/>
        <w:left w:val="none" w:sz="0" w:space="0" w:color="auto"/>
        <w:bottom w:val="none" w:sz="0" w:space="0" w:color="auto"/>
        <w:right w:val="none" w:sz="0" w:space="0" w:color="auto"/>
      </w:divBdr>
    </w:div>
    <w:div w:id="1908346679">
      <w:bodyDiv w:val="1"/>
      <w:marLeft w:val="0"/>
      <w:marRight w:val="0"/>
      <w:marTop w:val="0"/>
      <w:marBottom w:val="0"/>
      <w:divBdr>
        <w:top w:val="none" w:sz="0" w:space="0" w:color="auto"/>
        <w:left w:val="none" w:sz="0" w:space="0" w:color="auto"/>
        <w:bottom w:val="none" w:sz="0" w:space="0" w:color="auto"/>
        <w:right w:val="none" w:sz="0" w:space="0" w:color="auto"/>
      </w:divBdr>
    </w:div>
    <w:div w:id="197047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bsmegamal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bsmegamall.ru"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http://www.sbsmegamall.ru" TargetMode="External"/><Relationship Id="rId4" Type="http://schemas.microsoft.com/office/2007/relationships/stylesWithEffects" Target="stylesWithEffects.xml"/><Relationship Id="rId9" Type="http://schemas.openxmlformats.org/officeDocument/2006/relationships/hyperlink" Target="http://www.sbsmegamall.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14F61-6374-4DCD-B4C7-D4ABFBB2B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3228</Words>
  <Characters>18404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21589</CharactersWithSpaces>
  <SharedDoc>false</SharedDoc>
  <HLinks>
    <vt:vector size="12" baseType="variant">
      <vt:variant>
        <vt:i4>8323170</vt:i4>
      </vt:variant>
      <vt:variant>
        <vt:i4>3</vt:i4>
      </vt:variant>
      <vt:variant>
        <vt:i4>0</vt:i4>
      </vt:variant>
      <vt:variant>
        <vt:i4>5</vt:i4>
      </vt:variant>
      <vt:variant>
        <vt:lpwstr>http://www.sbsmegamall.ru/</vt:lpwstr>
      </vt:variant>
      <vt:variant>
        <vt:lpwstr/>
      </vt:variant>
      <vt:variant>
        <vt:i4>8323170</vt:i4>
      </vt:variant>
      <vt:variant>
        <vt:i4>0</vt:i4>
      </vt:variant>
      <vt:variant>
        <vt:i4>0</vt:i4>
      </vt:variant>
      <vt:variant>
        <vt:i4>5</vt:i4>
      </vt:variant>
      <vt:variant>
        <vt:lpwstr>http://www.sbsmegamall.ru/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Бирюков</dc:creator>
  <cp:keywords/>
  <cp:lastModifiedBy>Волкова Лидия</cp:lastModifiedBy>
  <cp:revision>2</cp:revision>
  <cp:lastPrinted>2018-08-16T11:36:00Z</cp:lastPrinted>
  <dcterms:created xsi:type="dcterms:W3CDTF">2018-08-16T11:57:00Z</dcterms:created>
  <dcterms:modified xsi:type="dcterms:W3CDTF">2018-08-16T11:57:00Z</dcterms:modified>
</cp:coreProperties>
</file>